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3EABB" w14:textId="5B84789D" w:rsidR="00EF1DC2" w:rsidRPr="00EF1DC2" w:rsidRDefault="00EF1DC2" w:rsidP="00EF1DC2">
      <w:pPr>
        <w:spacing w:after="0" w:line="240" w:lineRule="auto"/>
        <w:textAlignment w:val="baseline"/>
        <w:rPr>
          <w:rFonts w:ascii="Segoe UI" w:eastAsia="Times New Roman" w:hAnsi="Segoe UI" w:cs="Segoe UI"/>
          <w:kern w:val="0"/>
          <w:sz w:val="18"/>
          <w:szCs w:val="18"/>
          <w14:ligatures w14:val="none"/>
        </w:rPr>
      </w:pPr>
      <w:r w:rsidRPr="00EF1DC2">
        <w:rPr>
          <w:rFonts w:ascii="Arial" w:eastAsia="Times New Roman" w:hAnsi="Arial" w:cs="Arial"/>
          <w:kern w:val="0"/>
          <w:sz w:val="16"/>
          <w:szCs w:val="16"/>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4"/>
        <w:gridCol w:w="4982"/>
      </w:tblGrid>
      <w:tr w:rsidR="00EF1DC2" w:rsidRPr="00EF1DC2" w14:paraId="75D9A564" w14:textId="77777777" w:rsidTr="00EF1DC2">
        <w:trPr>
          <w:trHeight w:val="1005"/>
        </w:trPr>
        <w:tc>
          <w:tcPr>
            <w:tcW w:w="10080"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61A0EE0F" w14:textId="77777777" w:rsidR="00EF1DC2" w:rsidRPr="00EF1DC2" w:rsidRDefault="00EF1DC2" w:rsidP="00EF1DC2">
            <w:pPr>
              <w:spacing w:after="0" w:line="240" w:lineRule="auto"/>
              <w:jc w:val="center"/>
              <w:textAlignment w:val="baseline"/>
              <w:divId w:val="468859831"/>
              <w:rPr>
                <w:rFonts w:ascii="Times New Roman" w:eastAsia="Times New Roman" w:hAnsi="Times New Roman" w:cs="Times New Roman"/>
                <w:b/>
                <w:bCs/>
                <w:color w:val="3D85C6"/>
                <w:kern w:val="0"/>
                <w:sz w:val="24"/>
                <w:szCs w:val="24"/>
                <w14:ligatures w14:val="none"/>
              </w:rPr>
            </w:pPr>
            <w:r w:rsidRPr="00EF1DC2">
              <w:rPr>
                <w:rFonts w:ascii="Arial" w:eastAsia="Times New Roman" w:hAnsi="Arial" w:cs="Arial"/>
                <w:b/>
                <w:bCs/>
                <w:color w:val="7030A0"/>
                <w:kern w:val="0"/>
                <w:sz w:val="72"/>
                <w:szCs w:val="72"/>
                <w14:ligatures w14:val="none"/>
              </w:rPr>
              <w:t>Agenda </w:t>
            </w:r>
          </w:p>
        </w:tc>
      </w:tr>
      <w:tr w:rsidR="00EF1DC2" w:rsidRPr="00EF1DC2" w14:paraId="7A5023BB" w14:textId="77777777" w:rsidTr="00EF1DC2">
        <w:trPr>
          <w:trHeight w:val="300"/>
        </w:trPr>
        <w:tc>
          <w:tcPr>
            <w:tcW w:w="5040" w:type="dxa"/>
            <w:tcBorders>
              <w:top w:val="single" w:sz="6" w:space="0" w:color="000000"/>
              <w:left w:val="single" w:sz="6" w:space="0" w:color="000000"/>
              <w:bottom w:val="single" w:sz="6" w:space="0" w:color="000000"/>
              <w:right w:val="single" w:sz="6" w:space="0" w:color="000000"/>
            </w:tcBorders>
            <w:shd w:val="clear" w:color="auto" w:fill="FFFFFF"/>
            <w:hideMark/>
          </w:tcPr>
          <w:p w14:paraId="39AAD567" w14:textId="5C5B89DB"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b/>
                <w:bCs/>
                <w:kern w:val="0"/>
                <w:sz w:val="28"/>
                <w:szCs w:val="28"/>
                <w14:ligatures w14:val="none"/>
              </w:rPr>
              <w:t>Start Date:</w:t>
            </w:r>
            <w:r w:rsidRPr="00EF1DC2">
              <w:rPr>
                <w:rFonts w:ascii="Arial" w:eastAsia="Times New Roman" w:hAnsi="Arial" w:cs="Arial"/>
                <w:kern w:val="0"/>
                <w:sz w:val="28"/>
                <w:szCs w:val="28"/>
                <w14:ligatures w14:val="none"/>
              </w:rPr>
              <w:t xml:space="preserve"> 1</w:t>
            </w:r>
            <w:r w:rsidRPr="008A776E">
              <w:rPr>
                <w:rFonts w:ascii="Arial" w:eastAsia="Times New Roman" w:hAnsi="Arial" w:cs="Arial"/>
                <w:kern w:val="0"/>
                <w:sz w:val="28"/>
                <w:szCs w:val="28"/>
                <w14:ligatures w14:val="none"/>
              </w:rPr>
              <w:t>4</w:t>
            </w:r>
            <w:r w:rsidRPr="00EF1DC2">
              <w:rPr>
                <w:rFonts w:ascii="Arial" w:eastAsia="Times New Roman" w:hAnsi="Arial" w:cs="Arial"/>
                <w:kern w:val="0"/>
                <w:sz w:val="28"/>
                <w:szCs w:val="28"/>
                <w14:ligatures w14:val="none"/>
              </w:rPr>
              <w:t xml:space="preserve"> </w:t>
            </w:r>
            <w:proofErr w:type="gramStart"/>
            <w:r w:rsidRPr="008A776E">
              <w:rPr>
                <w:rFonts w:ascii="Arial" w:eastAsia="Times New Roman" w:hAnsi="Arial" w:cs="Arial"/>
                <w:kern w:val="0"/>
                <w:sz w:val="28"/>
                <w:szCs w:val="28"/>
                <w14:ligatures w14:val="none"/>
              </w:rPr>
              <w:t>May</w:t>
            </w:r>
            <w:r w:rsidRPr="00EF1DC2">
              <w:rPr>
                <w:rFonts w:ascii="Arial" w:eastAsia="Times New Roman" w:hAnsi="Arial" w:cs="Arial"/>
                <w:kern w:val="0"/>
                <w:sz w:val="28"/>
                <w:szCs w:val="28"/>
                <w14:ligatures w14:val="none"/>
              </w:rPr>
              <w:t>,</w:t>
            </w:r>
            <w:proofErr w:type="gramEnd"/>
            <w:r w:rsidRPr="00EF1DC2">
              <w:rPr>
                <w:rFonts w:ascii="Arial" w:eastAsia="Times New Roman" w:hAnsi="Arial" w:cs="Arial"/>
                <w:kern w:val="0"/>
                <w:sz w:val="28"/>
                <w:szCs w:val="28"/>
                <w14:ligatures w14:val="none"/>
              </w:rPr>
              <w:t xml:space="preserve"> 2024 </w:t>
            </w:r>
          </w:p>
        </w:tc>
        <w:tc>
          <w:tcPr>
            <w:tcW w:w="5040" w:type="dxa"/>
            <w:tcBorders>
              <w:top w:val="single" w:sz="6" w:space="0" w:color="000000"/>
              <w:left w:val="single" w:sz="6" w:space="0" w:color="000000"/>
              <w:bottom w:val="single" w:sz="6" w:space="0" w:color="000000"/>
              <w:right w:val="single" w:sz="6" w:space="0" w:color="000000"/>
            </w:tcBorders>
            <w:shd w:val="clear" w:color="auto" w:fill="FFFFFF"/>
            <w:hideMark/>
          </w:tcPr>
          <w:p w14:paraId="69C9B5CB" w14:textId="72BADA1B"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b/>
                <w:bCs/>
                <w:kern w:val="0"/>
                <w:sz w:val="28"/>
                <w:szCs w:val="28"/>
                <w14:ligatures w14:val="none"/>
              </w:rPr>
              <w:t xml:space="preserve">Start Time: </w:t>
            </w:r>
            <w:r w:rsidRPr="00EF1DC2">
              <w:rPr>
                <w:rFonts w:ascii="Arial" w:eastAsia="Times New Roman" w:hAnsi="Arial" w:cs="Arial"/>
                <w:kern w:val="0"/>
                <w:sz w:val="28"/>
                <w:szCs w:val="28"/>
                <w14:ligatures w14:val="none"/>
              </w:rPr>
              <w:t>1</w:t>
            </w:r>
            <w:r w:rsidRPr="008A776E">
              <w:rPr>
                <w:rFonts w:ascii="Arial" w:eastAsia="Times New Roman" w:hAnsi="Arial" w:cs="Arial"/>
                <w:kern w:val="0"/>
                <w:sz w:val="28"/>
                <w:szCs w:val="28"/>
                <w14:ligatures w14:val="none"/>
              </w:rPr>
              <w:t>6:15</w:t>
            </w:r>
            <w:r w:rsidRPr="00EF1DC2">
              <w:rPr>
                <w:rFonts w:ascii="Arial" w:eastAsia="Times New Roman" w:hAnsi="Arial" w:cs="Arial"/>
                <w:kern w:val="0"/>
                <w:sz w:val="28"/>
                <w:szCs w:val="28"/>
                <w14:ligatures w14:val="none"/>
              </w:rPr>
              <w:t> </w:t>
            </w:r>
          </w:p>
        </w:tc>
      </w:tr>
      <w:tr w:rsidR="00EF1DC2" w:rsidRPr="00EF1DC2" w14:paraId="377D4B5A" w14:textId="77777777" w:rsidTr="00EF1DC2">
        <w:trPr>
          <w:trHeight w:val="300"/>
        </w:trPr>
        <w:tc>
          <w:tcPr>
            <w:tcW w:w="5040" w:type="dxa"/>
            <w:tcBorders>
              <w:top w:val="single" w:sz="6" w:space="0" w:color="000000"/>
              <w:left w:val="single" w:sz="6" w:space="0" w:color="000000"/>
              <w:bottom w:val="single" w:sz="6" w:space="0" w:color="000000"/>
              <w:right w:val="single" w:sz="6" w:space="0" w:color="000000"/>
            </w:tcBorders>
            <w:shd w:val="clear" w:color="auto" w:fill="FFFFFF"/>
            <w:hideMark/>
          </w:tcPr>
          <w:p w14:paraId="6F77A7DB" w14:textId="72DBE931"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b/>
                <w:bCs/>
                <w:kern w:val="0"/>
                <w:sz w:val="28"/>
                <w:szCs w:val="28"/>
                <w14:ligatures w14:val="none"/>
              </w:rPr>
              <w:t>Location:</w:t>
            </w:r>
            <w:r w:rsidRPr="00EF1DC2">
              <w:rPr>
                <w:rFonts w:ascii="Arial" w:eastAsia="Times New Roman" w:hAnsi="Arial" w:cs="Arial"/>
                <w:kern w:val="0"/>
                <w:sz w:val="28"/>
                <w:szCs w:val="28"/>
                <w14:ligatures w14:val="none"/>
              </w:rPr>
              <w:t xml:space="preserve"> </w:t>
            </w:r>
            <w:r w:rsidR="001C0FCB">
              <w:rPr>
                <w:rFonts w:ascii="Arial" w:eastAsia="Times New Roman" w:hAnsi="Arial" w:cs="Arial"/>
                <w:kern w:val="0"/>
                <w:sz w:val="28"/>
                <w:szCs w:val="28"/>
                <w14:ligatures w14:val="none"/>
              </w:rPr>
              <w:t>Student House</w:t>
            </w:r>
          </w:p>
        </w:tc>
        <w:tc>
          <w:tcPr>
            <w:tcW w:w="5040" w:type="dxa"/>
            <w:tcBorders>
              <w:top w:val="single" w:sz="6" w:space="0" w:color="000000"/>
              <w:left w:val="single" w:sz="6" w:space="0" w:color="000000"/>
              <w:bottom w:val="single" w:sz="6" w:space="0" w:color="000000"/>
              <w:right w:val="single" w:sz="6" w:space="0" w:color="000000"/>
            </w:tcBorders>
            <w:shd w:val="clear" w:color="auto" w:fill="FFFFFF"/>
            <w:hideMark/>
          </w:tcPr>
          <w:p w14:paraId="5C6F5E30" w14:textId="69D22C81"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b/>
                <w:bCs/>
                <w:kern w:val="0"/>
                <w:sz w:val="28"/>
                <w:szCs w:val="28"/>
                <w14:ligatures w14:val="none"/>
              </w:rPr>
              <w:t>Room:</w:t>
            </w:r>
            <w:r w:rsidRPr="00EF1DC2">
              <w:rPr>
                <w:rFonts w:ascii="Arial" w:eastAsia="Times New Roman" w:hAnsi="Arial" w:cs="Arial"/>
                <w:kern w:val="0"/>
                <w:sz w:val="28"/>
                <w:szCs w:val="28"/>
                <w14:ligatures w14:val="none"/>
              </w:rPr>
              <w:t>  </w:t>
            </w:r>
            <w:r w:rsidR="001C0FCB">
              <w:rPr>
                <w:rFonts w:ascii="Arial" w:eastAsia="Times New Roman" w:hAnsi="Arial" w:cs="Arial"/>
                <w:kern w:val="0"/>
                <w:sz w:val="28"/>
                <w:szCs w:val="28"/>
                <w14:ligatures w14:val="none"/>
              </w:rPr>
              <w:t>13.2-057</w:t>
            </w:r>
          </w:p>
        </w:tc>
      </w:tr>
      <w:tr w:rsidR="00EF1DC2" w:rsidRPr="00EF1DC2" w14:paraId="2760B08D" w14:textId="77777777" w:rsidTr="00EF1DC2">
        <w:trPr>
          <w:trHeight w:val="300"/>
        </w:trPr>
        <w:tc>
          <w:tcPr>
            <w:tcW w:w="5040" w:type="dxa"/>
            <w:tcBorders>
              <w:top w:val="single" w:sz="6" w:space="0" w:color="000000"/>
              <w:left w:val="single" w:sz="6" w:space="0" w:color="000000"/>
              <w:bottom w:val="single" w:sz="6" w:space="0" w:color="000000"/>
              <w:right w:val="single" w:sz="6" w:space="0" w:color="000000"/>
            </w:tcBorders>
            <w:shd w:val="clear" w:color="auto" w:fill="FFFFFF"/>
            <w:hideMark/>
          </w:tcPr>
          <w:p w14:paraId="5CC09575" w14:textId="72EA3CC6"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b/>
                <w:bCs/>
                <w:kern w:val="0"/>
                <w:sz w:val="24"/>
                <w:szCs w:val="24"/>
                <w14:ligatures w14:val="none"/>
              </w:rPr>
              <w:t>Last Meeting:</w:t>
            </w:r>
            <w:r w:rsidRPr="00EF1DC2">
              <w:rPr>
                <w:rFonts w:ascii="Arial" w:eastAsia="Times New Roman" w:hAnsi="Arial" w:cs="Arial"/>
                <w:kern w:val="0"/>
                <w:sz w:val="24"/>
                <w:szCs w:val="24"/>
                <w14:ligatures w14:val="none"/>
              </w:rPr>
              <w:t xml:space="preserve"> </w:t>
            </w:r>
            <w:r w:rsidR="001C0FCB">
              <w:rPr>
                <w:rFonts w:ascii="Arial" w:eastAsia="Times New Roman" w:hAnsi="Arial" w:cs="Arial"/>
                <w:kern w:val="0"/>
                <w:sz w:val="24"/>
                <w:szCs w:val="24"/>
                <w14:ligatures w14:val="none"/>
              </w:rPr>
              <w:t>12-14</w:t>
            </w:r>
            <w:r w:rsidRPr="00EF1DC2">
              <w:rPr>
                <w:rFonts w:ascii="Arial" w:eastAsia="Times New Roman" w:hAnsi="Arial" w:cs="Arial"/>
                <w:kern w:val="0"/>
                <w:sz w:val="24"/>
                <w:szCs w:val="24"/>
                <w14:ligatures w14:val="none"/>
              </w:rPr>
              <w:t xml:space="preserve"> </w:t>
            </w:r>
            <w:r w:rsidR="001C0FCB">
              <w:rPr>
                <w:rFonts w:ascii="Arial" w:eastAsia="Times New Roman" w:hAnsi="Arial" w:cs="Arial"/>
                <w:kern w:val="0"/>
                <w:sz w:val="24"/>
                <w:szCs w:val="24"/>
                <w14:ligatures w14:val="none"/>
              </w:rPr>
              <w:t>April</w:t>
            </w:r>
            <w:r w:rsidRPr="00EF1DC2">
              <w:rPr>
                <w:rFonts w:ascii="Arial" w:eastAsia="Times New Roman" w:hAnsi="Arial" w:cs="Arial"/>
                <w:kern w:val="0"/>
                <w:sz w:val="24"/>
                <w:szCs w:val="24"/>
                <w14:ligatures w14:val="none"/>
              </w:rPr>
              <w:t xml:space="preserve"> 2024 </w:t>
            </w:r>
          </w:p>
        </w:tc>
        <w:tc>
          <w:tcPr>
            <w:tcW w:w="5040" w:type="dxa"/>
            <w:tcBorders>
              <w:top w:val="single" w:sz="6" w:space="0" w:color="000000"/>
              <w:left w:val="single" w:sz="6" w:space="0" w:color="000000"/>
              <w:bottom w:val="single" w:sz="6" w:space="0" w:color="000000"/>
              <w:right w:val="single" w:sz="6" w:space="0" w:color="000000"/>
            </w:tcBorders>
            <w:shd w:val="clear" w:color="auto" w:fill="FFFFFF"/>
            <w:hideMark/>
          </w:tcPr>
          <w:p w14:paraId="63329A92" w14:textId="5EB26FD5"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b/>
                <w:bCs/>
                <w:kern w:val="0"/>
                <w:sz w:val="24"/>
                <w:szCs w:val="24"/>
                <w14:ligatures w14:val="none"/>
              </w:rPr>
              <w:t>Next Meeting</w:t>
            </w:r>
            <w:r w:rsidRPr="00EF1DC2">
              <w:rPr>
                <w:rFonts w:ascii="Arial" w:eastAsia="Times New Roman" w:hAnsi="Arial" w:cs="Arial"/>
                <w:kern w:val="0"/>
                <w:sz w:val="24"/>
                <w:szCs w:val="24"/>
                <w14:ligatures w14:val="none"/>
              </w:rPr>
              <w:t xml:space="preserve">: </w:t>
            </w:r>
            <w:r w:rsidR="001C0FCB">
              <w:rPr>
                <w:rFonts w:ascii="Arial" w:eastAsia="Times New Roman" w:hAnsi="Arial" w:cs="Arial"/>
                <w:kern w:val="0"/>
                <w:sz w:val="24"/>
                <w:szCs w:val="24"/>
                <w14:ligatures w14:val="none"/>
              </w:rPr>
              <w:t>???</w:t>
            </w:r>
          </w:p>
        </w:tc>
      </w:tr>
    </w:tbl>
    <w:p w14:paraId="4361DF13" w14:textId="77777777" w:rsidR="00EF1DC2" w:rsidRPr="00EF1DC2" w:rsidRDefault="00EF1DC2" w:rsidP="00EF1DC2">
      <w:pPr>
        <w:spacing w:after="0" w:line="240" w:lineRule="auto"/>
        <w:textAlignment w:val="baseline"/>
        <w:rPr>
          <w:rFonts w:ascii="Segoe UI" w:eastAsia="Times New Roman" w:hAnsi="Segoe UI" w:cs="Segoe UI"/>
          <w:kern w:val="0"/>
          <w:sz w:val="18"/>
          <w:szCs w:val="18"/>
          <w14:ligatures w14:val="none"/>
        </w:rPr>
      </w:pPr>
      <w:r w:rsidRPr="00EF1DC2">
        <w:rPr>
          <w:rFonts w:ascii="Arial" w:eastAsia="Times New Roman" w:hAnsi="Arial" w:cs="Arial"/>
          <w:kern w:val="0"/>
          <w:sz w:val="24"/>
          <w:szCs w:val="24"/>
          <w14:ligatures w14:val="none"/>
        </w:rPr>
        <w:t> </w:t>
      </w:r>
    </w:p>
    <w:tbl>
      <w:tblPr>
        <w:tblW w:w="99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2"/>
        <w:gridCol w:w="5566"/>
        <w:gridCol w:w="1572"/>
        <w:gridCol w:w="939"/>
        <w:gridCol w:w="1393"/>
      </w:tblGrid>
      <w:tr w:rsidR="00EF1DC2" w:rsidRPr="00EF1DC2" w14:paraId="41B7E418" w14:textId="77777777" w:rsidTr="00EF1DC2">
        <w:trPr>
          <w:trHeight w:val="405"/>
        </w:trPr>
        <w:tc>
          <w:tcPr>
            <w:tcW w:w="502" w:type="dxa"/>
            <w:tcBorders>
              <w:top w:val="nil"/>
              <w:left w:val="nil"/>
              <w:bottom w:val="single" w:sz="6" w:space="0" w:color="B7B7B7"/>
              <w:right w:val="single" w:sz="6" w:space="0" w:color="B7B7B7"/>
            </w:tcBorders>
            <w:shd w:val="clear" w:color="auto" w:fill="7030A0"/>
            <w:hideMark/>
          </w:tcPr>
          <w:p w14:paraId="1CB7AB2E" w14:textId="77777777"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b/>
                <w:bCs/>
                <w:color w:val="FFFFFF"/>
                <w:kern w:val="0"/>
                <w:sz w:val="28"/>
                <w:szCs w:val="28"/>
                <w14:ligatures w14:val="none"/>
              </w:rPr>
              <w:t>#</w:t>
            </w:r>
            <w:r w:rsidRPr="00EF1DC2">
              <w:rPr>
                <w:rFonts w:ascii="Arial" w:eastAsia="Times New Roman" w:hAnsi="Arial" w:cs="Arial"/>
                <w:color w:val="FFFFFF"/>
                <w:kern w:val="0"/>
                <w:sz w:val="28"/>
                <w:szCs w:val="28"/>
                <w14:ligatures w14:val="none"/>
              </w:rPr>
              <w:t> </w:t>
            </w:r>
          </w:p>
        </w:tc>
        <w:tc>
          <w:tcPr>
            <w:tcW w:w="5566" w:type="dxa"/>
            <w:tcBorders>
              <w:top w:val="nil"/>
              <w:left w:val="single" w:sz="6" w:space="0" w:color="B7B7B7"/>
              <w:bottom w:val="single" w:sz="6" w:space="0" w:color="B7B7B7"/>
              <w:right w:val="single" w:sz="6" w:space="0" w:color="B7B7B7"/>
            </w:tcBorders>
            <w:shd w:val="clear" w:color="auto" w:fill="7030A0"/>
            <w:vAlign w:val="center"/>
            <w:hideMark/>
          </w:tcPr>
          <w:p w14:paraId="4D2EBDEE" w14:textId="77777777"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b/>
                <w:bCs/>
                <w:color w:val="FFFFFF"/>
                <w:kern w:val="0"/>
                <w:sz w:val="28"/>
                <w:szCs w:val="28"/>
                <w14:ligatures w14:val="none"/>
              </w:rPr>
              <w:t>Agenda Item</w:t>
            </w:r>
            <w:r w:rsidRPr="00EF1DC2">
              <w:rPr>
                <w:rFonts w:ascii="Arial" w:eastAsia="Times New Roman" w:hAnsi="Arial" w:cs="Arial"/>
                <w:color w:val="FFFFFF"/>
                <w:kern w:val="0"/>
                <w:sz w:val="28"/>
                <w:szCs w:val="28"/>
                <w14:ligatures w14:val="none"/>
              </w:rPr>
              <w:t> </w:t>
            </w:r>
          </w:p>
        </w:tc>
        <w:tc>
          <w:tcPr>
            <w:tcW w:w="1572" w:type="dxa"/>
            <w:tcBorders>
              <w:top w:val="nil"/>
              <w:left w:val="single" w:sz="6" w:space="0" w:color="B7B7B7"/>
              <w:bottom w:val="single" w:sz="6" w:space="0" w:color="B7B7B7"/>
              <w:right w:val="single" w:sz="6" w:space="0" w:color="B7B7B7"/>
            </w:tcBorders>
            <w:shd w:val="clear" w:color="auto" w:fill="7030A0"/>
            <w:vAlign w:val="center"/>
            <w:hideMark/>
          </w:tcPr>
          <w:p w14:paraId="15393279" w14:textId="77777777"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b/>
                <w:bCs/>
                <w:color w:val="FFFFFF"/>
                <w:kern w:val="0"/>
                <w:sz w:val="28"/>
                <w:szCs w:val="28"/>
                <w14:ligatures w14:val="none"/>
              </w:rPr>
              <w:t>Est. Time</w:t>
            </w:r>
            <w:r w:rsidRPr="00EF1DC2">
              <w:rPr>
                <w:rFonts w:ascii="Arial" w:eastAsia="Times New Roman" w:hAnsi="Arial" w:cs="Arial"/>
                <w:color w:val="FFFFFF"/>
                <w:kern w:val="0"/>
                <w:sz w:val="28"/>
                <w:szCs w:val="28"/>
                <w14:ligatures w14:val="none"/>
              </w:rPr>
              <w:t> </w:t>
            </w:r>
          </w:p>
        </w:tc>
        <w:tc>
          <w:tcPr>
            <w:tcW w:w="939" w:type="dxa"/>
            <w:tcBorders>
              <w:top w:val="nil"/>
              <w:left w:val="single" w:sz="6" w:space="0" w:color="B7B7B7"/>
              <w:bottom w:val="single" w:sz="6" w:space="0" w:color="B7B7B7"/>
              <w:right w:val="single" w:sz="6" w:space="0" w:color="B7B7B7"/>
            </w:tcBorders>
            <w:shd w:val="clear" w:color="auto" w:fill="7030A0"/>
            <w:vAlign w:val="center"/>
            <w:hideMark/>
          </w:tcPr>
          <w:p w14:paraId="4E520BB8" w14:textId="77777777" w:rsidR="00EF1DC2" w:rsidRPr="00EF1DC2" w:rsidRDefault="00EF1DC2" w:rsidP="00EF1DC2">
            <w:pPr>
              <w:shd w:val="clear" w:color="auto" w:fill="7030A0"/>
              <w:spacing w:after="0" w:line="240" w:lineRule="auto"/>
              <w:jc w:val="center"/>
              <w:textAlignment w:val="baseline"/>
              <w:rPr>
                <w:rFonts w:ascii="Times New Roman" w:eastAsia="Times New Roman" w:hAnsi="Times New Roman" w:cs="Times New Roman"/>
                <w:color w:val="F5F5F5"/>
                <w:kern w:val="0"/>
                <w:sz w:val="24"/>
                <w:szCs w:val="24"/>
                <w14:ligatures w14:val="none"/>
              </w:rPr>
            </w:pPr>
            <w:r w:rsidRPr="00EF1DC2">
              <w:rPr>
                <w:rFonts w:ascii="Arial" w:eastAsia="Times New Roman" w:hAnsi="Arial" w:cs="Arial"/>
                <w:b/>
                <w:bCs/>
                <w:color w:val="FFFFFF"/>
                <w:kern w:val="0"/>
                <w:sz w:val="28"/>
                <w:szCs w:val="28"/>
                <w14:ligatures w14:val="none"/>
              </w:rPr>
              <w:t>Appx</w:t>
            </w:r>
            <w:r w:rsidRPr="00EF1DC2">
              <w:rPr>
                <w:rFonts w:ascii="Arial" w:eastAsia="Times New Roman" w:hAnsi="Arial" w:cs="Arial"/>
                <w:color w:val="FFFFFF"/>
                <w:kern w:val="0"/>
                <w:sz w:val="28"/>
                <w:szCs w:val="28"/>
                <w14:ligatures w14:val="none"/>
              </w:rPr>
              <w:t> </w:t>
            </w:r>
          </w:p>
        </w:tc>
        <w:tc>
          <w:tcPr>
            <w:tcW w:w="1393" w:type="dxa"/>
            <w:tcBorders>
              <w:top w:val="nil"/>
              <w:left w:val="single" w:sz="6" w:space="0" w:color="B7B7B7"/>
              <w:bottom w:val="single" w:sz="6" w:space="0" w:color="B7B7B7"/>
              <w:right w:val="nil"/>
            </w:tcBorders>
            <w:shd w:val="clear" w:color="auto" w:fill="7030A0"/>
            <w:vAlign w:val="center"/>
            <w:hideMark/>
          </w:tcPr>
          <w:p w14:paraId="3C9881CA" w14:textId="77777777"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b/>
                <w:bCs/>
                <w:color w:val="FFFFFF"/>
                <w:kern w:val="0"/>
                <w:sz w:val="28"/>
                <w:szCs w:val="28"/>
                <w14:ligatures w14:val="none"/>
              </w:rPr>
              <w:t>Action</w:t>
            </w:r>
            <w:r w:rsidRPr="00EF1DC2">
              <w:rPr>
                <w:rFonts w:ascii="Arial" w:eastAsia="Times New Roman" w:hAnsi="Arial" w:cs="Arial"/>
                <w:color w:val="FFFFFF"/>
                <w:kern w:val="0"/>
                <w:sz w:val="28"/>
                <w:szCs w:val="28"/>
                <w14:ligatures w14:val="none"/>
              </w:rPr>
              <w:t> </w:t>
            </w:r>
          </w:p>
        </w:tc>
      </w:tr>
      <w:tr w:rsidR="00EF1DC2" w:rsidRPr="00EF1DC2" w14:paraId="27C5E53D" w14:textId="77777777" w:rsidTr="00EF1DC2">
        <w:trPr>
          <w:trHeight w:val="300"/>
        </w:trPr>
        <w:tc>
          <w:tcPr>
            <w:tcW w:w="502" w:type="dxa"/>
            <w:tcBorders>
              <w:top w:val="single" w:sz="6" w:space="0" w:color="B7B7B7"/>
              <w:left w:val="nil"/>
              <w:bottom w:val="single" w:sz="6" w:space="0" w:color="B7B7B7"/>
              <w:right w:val="single" w:sz="6" w:space="0" w:color="B7B7B7"/>
            </w:tcBorders>
            <w:shd w:val="clear" w:color="auto" w:fill="FFFFFF"/>
            <w:hideMark/>
          </w:tcPr>
          <w:p w14:paraId="46B65206" w14:textId="77777777" w:rsidR="00EF1DC2" w:rsidRPr="00EF1DC2" w:rsidRDefault="00EF1DC2" w:rsidP="00EF1DC2">
            <w:pPr>
              <w:spacing w:after="0" w:line="240" w:lineRule="auto"/>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1 </w:t>
            </w:r>
          </w:p>
        </w:tc>
        <w:tc>
          <w:tcPr>
            <w:tcW w:w="5566"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5B7579D5" w14:textId="77777777" w:rsidR="00EF1DC2" w:rsidRPr="00EF1DC2" w:rsidRDefault="00EF1DC2" w:rsidP="00EF1DC2">
            <w:pPr>
              <w:spacing w:after="0" w:line="240" w:lineRule="auto"/>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Formalities </w:t>
            </w:r>
          </w:p>
          <w:p w14:paraId="44CFCF6C" w14:textId="77777777" w:rsidR="00EF1DC2" w:rsidRPr="00EF1DC2" w:rsidRDefault="00EF1DC2" w:rsidP="00EF1DC2">
            <w:pPr>
              <w:numPr>
                <w:ilvl w:val="0"/>
                <w:numId w:val="1"/>
              </w:numPr>
              <w:spacing w:after="0" w:line="240" w:lineRule="auto"/>
              <w:ind w:left="1080" w:firstLine="0"/>
              <w:textAlignment w:val="baseline"/>
              <w:rPr>
                <w:rFonts w:ascii="Arial" w:eastAsia="Times New Roman" w:hAnsi="Arial" w:cs="Arial"/>
                <w:kern w:val="0"/>
                <w:sz w:val="20"/>
                <w:szCs w:val="20"/>
                <w14:ligatures w14:val="none"/>
              </w:rPr>
            </w:pPr>
            <w:r w:rsidRPr="00EF1DC2">
              <w:rPr>
                <w:rFonts w:ascii="Arial" w:eastAsia="Times New Roman" w:hAnsi="Arial" w:cs="Arial"/>
                <w:kern w:val="0"/>
                <w:sz w:val="20"/>
                <w:szCs w:val="20"/>
                <w14:ligatures w14:val="none"/>
              </w:rPr>
              <w:t>Appointment of conductor </w:t>
            </w:r>
          </w:p>
          <w:p w14:paraId="7355436A" w14:textId="77777777" w:rsidR="00EF1DC2" w:rsidRPr="00EF1DC2" w:rsidRDefault="00EF1DC2" w:rsidP="00EF1DC2">
            <w:pPr>
              <w:numPr>
                <w:ilvl w:val="0"/>
                <w:numId w:val="1"/>
              </w:numPr>
              <w:spacing w:after="0" w:line="240" w:lineRule="auto"/>
              <w:ind w:left="1080" w:firstLine="0"/>
              <w:textAlignment w:val="baseline"/>
              <w:rPr>
                <w:rFonts w:ascii="Arial" w:eastAsia="Times New Roman" w:hAnsi="Arial" w:cs="Arial"/>
                <w:kern w:val="0"/>
                <w:sz w:val="20"/>
                <w:szCs w:val="20"/>
                <w14:ligatures w14:val="none"/>
              </w:rPr>
            </w:pPr>
            <w:r w:rsidRPr="00EF1DC2">
              <w:rPr>
                <w:rFonts w:ascii="Arial" w:eastAsia="Times New Roman" w:hAnsi="Arial" w:cs="Arial"/>
                <w:kern w:val="0"/>
                <w:sz w:val="20"/>
                <w:szCs w:val="20"/>
                <w14:ligatures w14:val="none"/>
              </w:rPr>
              <w:t>Appointment of minute taker </w:t>
            </w:r>
          </w:p>
          <w:p w14:paraId="290829E7" w14:textId="77777777" w:rsidR="00EF1DC2" w:rsidRPr="00EF1DC2" w:rsidRDefault="00EF1DC2" w:rsidP="00EF1DC2">
            <w:pPr>
              <w:numPr>
                <w:ilvl w:val="0"/>
                <w:numId w:val="1"/>
              </w:numPr>
              <w:spacing w:after="0" w:line="240" w:lineRule="auto"/>
              <w:ind w:left="1080" w:firstLine="0"/>
              <w:textAlignment w:val="baseline"/>
              <w:rPr>
                <w:rFonts w:ascii="Arial" w:eastAsia="Times New Roman" w:hAnsi="Arial" w:cs="Arial"/>
                <w:kern w:val="0"/>
                <w:sz w:val="20"/>
                <w:szCs w:val="20"/>
                <w14:ligatures w14:val="none"/>
              </w:rPr>
            </w:pPr>
            <w:r w:rsidRPr="00EF1DC2">
              <w:rPr>
                <w:rFonts w:ascii="Arial" w:eastAsia="Times New Roman" w:hAnsi="Arial" w:cs="Arial"/>
                <w:kern w:val="0"/>
                <w:sz w:val="20"/>
                <w:szCs w:val="20"/>
                <w14:ligatures w14:val="none"/>
              </w:rPr>
              <w:t>Approval of the agenda for this board meeting  </w:t>
            </w:r>
          </w:p>
          <w:p w14:paraId="393C4814" w14:textId="77777777" w:rsidR="00EF1DC2" w:rsidRPr="00EF1DC2" w:rsidRDefault="00EF1DC2" w:rsidP="00EF1DC2">
            <w:pPr>
              <w:numPr>
                <w:ilvl w:val="0"/>
                <w:numId w:val="1"/>
              </w:numPr>
              <w:spacing w:after="0" w:line="240" w:lineRule="auto"/>
              <w:ind w:left="1080" w:firstLine="0"/>
              <w:textAlignment w:val="baseline"/>
              <w:rPr>
                <w:rFonts w:ascii="Arial" w:eastAsia="Times New Roman" w:hAnsi="Arial" w:cs="Arial"/>
                <w:kern w:val="0"/>
                <w:sz w:val="20"/>
                <w:szCs w:val="20"/>
                <w14:ligatures w14:val="none"/>
              </w:rPr>
            </w:pPr>
            <w:r w:rsidRPr="00EF1DC2">
              <w:rPr>
                <w:rFonts w:ascii="Arial" w:eastAsia="Times New Roman" w:hAnsi="Arial" w:cs="Arial"/>
                <w:kern w:val="0"/>
                <w:sz w:val="20"/>
                <w:szCs w:val="20"/>
                <w14:ligatures w14:val="none"/>
              </w:rPr>
              <w:t>Approval of the minutes from the last board meetings </w:t>
            </w:r>
          </w:p>
        </w:tc>
        <w:tc>
          <w:tcPr>
            <w:tcW w:w="1572"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58A5F3D7" w14:textId="72E280AC"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1</w:t>
            </w:r>
            <w:r w:rsidRPr="008A776E">
              <w:rPr>
                <w:rFonts w:ascii="Arial" w:eastAsia="Times New Roman" w:hAnsi="Arial" w:cs="Arial"/>
                <w:kern w:val="0"/>
                <w:sz w:val="20"/>
                <w:szCs w:val="20"/>
                <w14:ligatures w14:val="none"/>
              </w:rPr>
              <w:t>6</w:t>
            </w:r>
            <w:r w:rsidRPr="00EF1DC2">
              <w:rPr>
                <w:rFonts w:ascii="Arial" w:eastAsia="Times New Roman" w:hAnsi="Arial" w:cs="Arial"/>
                <w:kern w:val="0"/>
                <w:sz w:val="20"/>
                <w:szCs w:val="20"/>
                <w14:ligatures w14:val="none"/>
              </w:rPr>
              <w:t>:</w:t>
            </w:r>
            <w:r w:rsidRPr="008A776E">
              <w:rPr>
                <w:rFonts w:ascii="Arial" w:eastAsia="Times New Roman" w:hAnsi="Arial" w:cs="Arial"/>
                <w:kern w:val="0"/>
                <w:sz w:val="20"/>
                <w:szCs w:val="20"/>
                <w14:ligatures w14:val="none"/>
              </w:rPr>
              <w:t>15</w:t>
            </w:r>
            <w:r w:rsidRPr="00EF1DC2">
              <w:rPr>
                <w:rFonts w:ascii="Arial" w:eastAsia="Times New Roman" w:hAnsi="Arial" w:cs="Arial"/>
                <w:kern w:val="0"/>
                <w:sz w:val="20"/>
                <w:szCs w:val="20"/>
                <w14:ligatures w14:val="none"/>
              </w:rPr>
              <w:t>-16:</w:t>
            </w:r>
            <w:r w:rsidR="008A776E">
              <w:rPr>
                <w:rFonts w:ascii="Arial" w:eastAsia="Times New Roman" w:hAnsi="Arial" w:cs="Arial"/>
                <w:kern w:val="0"/>
                <w:sz w:val="20"/>
                <w:szCs w:val="20"/>
                <w14:ligatures w14:val="none"/>
              </w:rPr>
              <w:t>20</w:t>
            </w:r>
            <w:r w:rsidRPr="00EF1DC2">
              <w:rPr>
                <w:rFonts w:ascii="Arial" w:eastAsia="Times New Roman" w:hAnsi="Arial" w:cs="Arial"/>
                <w:kern w:val="0"/>
                <w:sz w:val="20"/>
                <w:szCs w:val="20"/>
                <w14:ligatures w14:val="none"/>
              </w:rPr>
              <w:t> </w:t>
            </w:r>
          </w:p>
        </w:tc>
        <w:tc>
          <w:tcPr>
            <w:tcW w:w="939"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7188715E" w14:textId="77777777"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A </w:t>
            </w:r>
          </w:p>
        </w:tc>
        <w:tc>
          <w:tcPr>
            <w:tcW w:w="1393" w:type="dxa"/>
            <w:tcBorders>
              <w:top w:val="single" w:sz="6" w:space="0" w:color="B7B7B7"/>
              <w:left w:val="single" w:sz="6" w:space="0" w:color="B7B7B7"/>
              <w:bottom w:val="single" w:sz="6" w:space="0" w:color="B7B7B7"/>
              <w:right w:val="nil"/>
            </w:tcBorders>
            <w:shd w:val="clear" w:color="auto" w:fill="FFFFFF"/>
            <w:vAlign w:val="center"/>
            <w:hideMark/>
          </w:tcPr>
          <w:p w14:paraId="1A72236E" w14:textId="77777777"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 </w:t>
            </w:r>
          </w:p>
        </w:tc>
      </w:tr>
      <w:tr w:rsidR="008A776E" w:rsidRPr="00EF1DC2" w14:paraId="3CF12BA4" w14:textId="77777777" w:rsidTr="00EF1DC2">
        <w:trPr>
          <w:trHeight w:val="300"/>
        </w:trPr>
        <w:tc>
          <w:tcPr>
            <w:tcW w:w="502" w:type="dxa"/>
            <w:tcBorders>
              <w:top w:val="single" w:sz="6" w:space="0" w:color="B7B7B7"/>
              <w:left w:val="nil"/>
              <w:bottom w:val="single" w:sz="6" w:space="0" w:color="B7B7B7"/>
              <w:right w:val="single" w:sz="6" w:space="0" w:color="B7B7B7"/>
            </w:tcBorders>
            <w:shd w:val="clear" w:color="auto" w:fill="FFFFFF"/>
          </w:tcPr>
          <w:p w14:paraId="23FC3CC7" w14:textId="0B23FC9C" w:rsidR="008A776E" w:rsidRPr="00EF1DC2" w:rsidRDefault="008A776E" w:rsidP="00EF1DC2">
            <w:pPr>
              <w:spacing w:after="0" w:line="240" w:lineRule="auto"/>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2</w:t>
            </w:r>
          </w:p>
        </w:tc>
        <w:tc>
          <w:tcPr>
            <w:tcW w:w="5566"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1EB46002" w14:textId="11469B14" w:rsidR="008A776E" w:rsidRPr="00EF1DC2" w:rsidRDefault="008A776E" w:rsidP="00EF1DC2">
            <w:pPr>
              <w:spacing w:after="0" w:line="240" w:lineRule="auto"/>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Orientations</w:t>
            </w:r>
          </w:p>
        </w:tc>
        <w:tc>
          <w:tcPr>
            <w:tcW w:w="1572"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08D3EBAC" w14:textId="256987E9" w:rsidR="008A776E" w:rsidRPr="00EF1DC2" w:rsidRDefault="008A776E" w:rsidP="00EF1DC2">
            <w:pPr>
              <w:spacing w:after="0" w:line="240" w:lineRule="auto"/>
              <w:jc w:val="center"/>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16:20-16:30</w:t>
            </w:r>
          </w:p>
        </w:tc>
        <w:tc>
          <w:tcPr>
            <w:tcW w:w="939"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4504C8C7" w14:textId="77777777" w:rsidR="008A776E" w:rsidRPr="00EF1DC2" w:rsidRDefault="008A776E" w:rsidP="00EF1DC2">
            <w:pPr>
              <w:spacing w:after="0" w:line="240" w:lineRule="auto"/>
              <w:jc w:val="center"/>
              <w:textAlignment w:val="baseline"/>
              <w:rPr>
                <w:rFonts w:ascii="Arial" w:eastAsia="Times New Roman" w:hAnsi="Arial" w:cs="Arial"/>
                <w:kern w:val="0"/>
                <w:sz w:val="20"/>
                <w:szCs w:val="20"/>
                <w14:ligatures w14:val="none"/>
              </w:rPr>
            </w:pPr>
          </w:p>
        </w:tc>
        <w:tc>
          <w:tcPr>
            <w:tcW w:w="1393" w:type="dxa"/>
            <w:tcBorders>
              <w:top w:val="single" w:sz="6" w:space="0" w:color="B7B7B7"/>
              <w:left w:val="single" w:sz="6" w:space="0" w:color="B7B7B7"/>
              <w:bottom w:val="single" w:sz="6" w:space="0" w:color="B7B7B7"/>
              <w:right w:val="nil"/>
            </w:tcBorders>
            <w:shd w:val="clear" w:color="auto" w:fill="FFFFFF"/>
            <w:vAlign w:val="center"/>
          </w:tcPr>
          <w:p w14:paraId="639742F9" w14:textId="77777777" w:rsidR="008A776E" w:rsidRPr="00EF1DC2" w:rsidRDefault="008A776E" w:rsidP="00EF1DC2">
            <w:pPr>
              <w:spacing w:after="0" w:line="240" w:lineRule="auto"/>
              <w:jc w:val="center"/>
              <w:textAlignment w:val="baseline"/>
              <w:rPr>
                <w:rFonts w:ascii="Arial" w:eastAsia="Times New Roman" w:hAnsi="Arial" w:cs="Arial"/>
                <w:kern w:val="0"/>
                <w:sz w:val="20"/>
                <w:szCs w:val="20"/>
                <w14:ligatures w14:val="none"/>
              </w:rPr>
            </w:pPr>
          </w:p>
        </w:tc>
      </w:tr>
      <w:tr w:rsidR="00EF1DC2" w:rsidRPr="00EF1DC2" w14:paraId="2391D6EB" w14:textId="77777777" w:rsidTr="00EF1DC2">
        <w:trPr>
          <w:trHeight w:val="300"/>
        </w:trPr>
        <w:tc>
          <w:tcPr>
            <w:tcW w:w="502" w:type="dxa"/>
            <w:tcBorders>
              <w:top w:val="single" w:sz="6" w:space="0" w:color="B7B7B7"/>
              <w:left w:val="nil"/>
              <w:bottom w:val="single" w:sz="6" w:space="0" w:color="B7B7B7"/>
              <w:right w:val="single" w:sz="6" w:space="0" w:color="B7B7B7"/>
            </w:tcBorders>
            <w:shd w:val="clear" w:color="auto" w:fill="FFFFFF"/>
            <w:hideMark/>
          </w:tcPr>
          <w:p w14:paraId="6DF82A6D" w14:textId="76F860BF" w:rsidR="00EF1DC2" w:rsidRPr="00EF1DC2" w:rsidRDefault="008A776E" w:rsidP="00EF1DC2">
            <w:pPr>
              <w:spacing w:after="0" w:line="240" w:lineRule="auto"/>
              <w:textAlignment w:val="baseline"/>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w:t>
            </w:r>
          </w:p>
        </w:tc>
        <w:tc>
          <w:tcPr>
            <w:tcW w:w="5566"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64808C8F" w14:textId="6EBE342A" w:rsidR="00EF1DC2" w:rsidRPr="00EF1DC2" w:rsidRDefault="008A776E" w:rsidP="00EF1DC2">
            <w:pPr>
              <w:spacing w:after="0" w:line="240" w:lineRule="auto"/>
              <w:textAlignment w:val="baseline"/>
              <w:rPr>
                <w:rFonts w:ascii="Times New Roman" w:eastAsia="Times New Roman" w:hAnsi="Times New Roman" w:cs="Times New Roman"/>
                <w:kern w:val="0"/>
                <w:sz w:val="24"/>
                <w:szCs w:val="24"/>
                <w14:ligatures w14:val="none"/>
              </w:rPr>
            </w:pPr>
            <w:r w:rsidRPr="008A776E">
              <w:rPr>
                <w:rFonts w:ascii="Arial" w:eastAsia="Times New Roman" w:hAnsi="Arial" w:cs="Arial"/>
                <w:kern w:val="0"/>
                <w:sz w:val="20"/>
                <w:szCs w:val="20"/>
                <w14:ligatures w14:val="none"/>
              </w:rPr>
              <w:t>Run</w:t>
            </w:r>
            <w:r>
              <w:rPr>
                <w:rFonts w:ascii="Arial" w:eastAsia="Times New Roman" w:hAnsi="Arial" w:cs="Arial"/>
                <w:kern w:val="0"/>
                <w:sz w:val="20"/>
                <w:szCs w:val="20"/>
                <w14:ligatures w14:val="none"/>
              </w:rPr>
              <w:t xml:space="preserve"> </w:t>
            </w:r>
            <w:r w:rsidRPr="008A776E">
              <w:rPr>
                <w:rFonts w:ascii="Arial" w:eastAsia="Times New Roman" w:hAnsi="Arial" w:cs="Arial"/>
                <w:kern w:val="0"/>
                <w:sz w:val="20"/>
                <w:szCs w:val="20"/>
                <w14:ligatures w14:val="none"/>
              </w:rPr>
              <w:t>through of the economy</w:t>
            </w:r>
          </w:p>
        </w:tc>
        <w:tc>
          <w:tcPr>
            <w:tcW w:w="1572"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329D389F" w14:textId="362F20B1"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16:</w:t>
            </w:r>
            <w:r w:rsidR="008A776E" w:rsidRPr="008A776E">
              <w:rPr>
                <w:rFonts w:ascii="Arial" w:eastAsia="Times New Roman" w:hAnsi="Arial" w:cs="Arial"/>
                <w:kern w:val="0"/>
                <w:sz w:val="20"/>
                <w:szCs w:val="20"/>
                <w14:ligatures w14:val="none"/>
              </w:rPr>
              <w:t>3</w:t>
            </w:r>
            <w:r w:rsidRPr="00EF1DC2">
              <w:rPr>
                <w:rFonts w:ascii="Arial" w:eastAsia="Times New Roman" w:hAnsi="Arial" w:cs="Arial"/>
                <w:kern w:val="0"/>
                <w:sz w:val="20"/>
                <w:szCs w:val="20"/>
                <w14:ligatures w14:val="none"/>
              </w:rPr>
              <w:t>0-17:</w:t>
            </w:r>
            <w:r w:rsidR="008A776E">
              <w:rPr>
                <w:rFonts w:ascii="Arial" w:eastAsia="Times New Roman" w:hAnsi="Arial" w:cs="Arial"/>
                <w:kern w:val="0"/>
                <w:sz w:val="20"/>
                <w:szCs w:val="20"/>
                <w14:ligatures w14:val="none"/>
              </w:rPr>
              <w:t>00</w:t>
            </w:r>
            <w:r w:rsidRPr="00EF1DC2">
              <w:rPr>
                <w:rFonts w:ascii="Arial" w:eastAsia="Times New Roman" w:hAnsi="Arial" w:cs="Arial"/>
                <w:kern w:val="0"/>
                <w:sz w:val="20"/>
                <w:szCs w:val="20"/>
                <w14:ligatures w14:val="none"/>
              </w:rPr>
              <w:t> </w:t>
            </w:r>
          </w:p>
        </w:tc>
        <w:tc>
          <w:tcPr>
            <w:tcW w:w="939"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5491EA1A" w14:textId="198C61B5"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 </w:t>
            </w:r>
            <w:r w:rsidR="008A776E" w:rsidRPr="008A776E">
              <w:rPr>
                <w:rFonts w:ascii="Arial" w:eastAsia="Times New Roman" w:hAnsi="Arial" w:cs="Arial"/>
                <w:kern w:val="0"/>
                <w:sz w:val="20"/>
                <w:szCs w:val="20"/>
                <w14:ligatures w14:val="none"/>
              </w:rPr>
              <w:t>B</w:t>
            </w:r>
          </w:p>
        </w:tc>
        <w:tc>
          <w:tcPr>
            <w:tcW w:w="1393" w:type="dxa"/>
            <w:tcBorders>
              <w:top w:val="single" w:sz="6" w:space="0" w:color="B7B7B7"/>
              <w:left w:val="single" w:sz="6" w:space="0" w:color="B7B7B7"/>
              <w:bottom w:val="single" w:sz="6" w:space="0" w:color="B7B7B7"/>
              <w:right w:val="nil"/>
            </w:tcBorders>
            <w:shd w:val="clear" w:color="auto" w:fill="FFFFFF"/>
            <w:vAlign w:val="center"/>
            <w:hideMark/>
          </w:tcPr>
          <w:p w14:paraId="7CCEC614" w14:textId="6DF04CEA" w:rsidR="00EF1DC2" w:rsidRPr="00EF1DC2" w:rsidRDefault="008A776E"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8A776E">
              <w:rPr>
                <w:rFonts w:ascii="Arial" w:eastAsia="Times New Roman" w:hAnsi="Arial" w:cs="Arial"/>
                <w:kern w:val="0"/>
                <w:sz w:val="20"/>
                <w:szCs w:val="20"/>
                <w14:ligatures w14:val="none"/>
              </w:rPr>
              <w:t>Discussion</w:t>
            </w:r>
          </w:p>
        </w:tc>
      </w:tr>
      <w:tr w:rsidR="00EF1DC2" w:rsidRPr="00EF1DC2" w14:paraId="0EC3504A" w14:textId="77777777" w:rsidTr="00EF1DC2">
        <w:trPr>
          <w:trHeight w:val="300"/>
        </w:trPr>
        <w:tc>
          <w:tcPr>
            <w:tcW w:w="502" w:type="dxa"/>
            <w:tcBorders>
              <w:top w:val="single" w:sz="6" w:space="0" w:color="B7B7B7"/>
              <w:left w:val="nil"/>
              <w:bottom w:val="single" w:sz="6" w:space="0" w:color="B7B7B7"/>
              <w:right w:val="single" w:sz="6" w:space="0" w:color="B7B7B7"/>
            </w:tcBorders>
            <w:shd w:val="clear" w:color="auto" w:fill="FFFFFF"/>
            <w:hideMark/>
          </w:tcPr>
          <w:p w14:paraId="2CEEAD58" w14:textId="0DA8C23A" w:rsidR="00EF1DC2" w:rsidRPr="00EF1DC2" w:rsidRDefault="008A776E" w:rsidP="00EF1DC2">
            <w:pPr>
              <w:spacing w:after="0" w:line="240" w:lineRule="auto"/>
              <w:textAlignment w:val="baseline"/>
              <w:rPr>
                <w:rFonts w:ascii="Times New Roman" w:eastAsia="Times New Roman" w:hAnsi="Times New Roman" w:cs="Times New Roman"/>
                <w:kern w:val="0"/>
                <w:sz w:val="24"/>
                <w:szCs w:val="24"/>
                <w14:ligatures w14:val="none"/>
              </w:rPr>
            </w:pPr>
            <w:r>
              <w:rPr>
                <w:rFonts w:ascii="Arial" w:eastAsia="Times New Roman" w:hAnsi="Arial" w:cs="Arial"/>
                <w:kern w:val="0"/>
                <w:sz w:val="20"/>
                <w:szCs w:val="20"/>
                <w14:ligatures w14:val="none"/>
              </w:rPr>
              <w:t>4</w:t>
            </w:r>
            <w:r w:rsidR="00EF1DC2" w:rsidRPr="00EF1DC2">
              <w:rPr>
                <w:rFonts w:ascii="Arial" w:eastAsia="Times New Roman" w:hAnsi="Arial" w:cs="Arial"/>
                <w:kern w:val="0"/>
                <w:sz w:val="20"/>
                <w:szCs w:val="20"/>
                <w14:ligatures w14:val="none"/>
              </w:rPr>
              <w:t> </w:t>
            </w:r>
          </w:p>
        </w:tc>
        <w:tc>
          <w:tcPr>
            <w:tcW w:w="5566"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5B7CD6BE" w14:textId="77777777" w:rsidR="00EF1DC2" w:rsidRPr="00EF1DC2" w:rsidRDefault="00EF1DC2" w:rsidP="00EF1DC2">
            <w:pPr>
              <w:spacing w:after="0" w:line="240" w:lineRule="auto"/>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Break </w:t>
            </w:r>
          </w:p>
        </w:tc>
        <w:tc>
          <w:tcPr>
            <w:tcW w:w="1572"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5F4725B1" w14:textId="7D609AE2"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17:</w:t>
            </w:r>
            <w:r w:rsidR="008A776E">
              <w:rPr>
                <w:rFonts w:ascii="Arial" w:eastAsia="Times New Roman" w:hAnsi="Arial" w:cs="Arial"/>
                <w:kern w:val="0"/>
                <w:sz w:val="20"/>
                <w:szCs w:val="20"/>
                <w14:ligatures w14:val="none"/>
              </w:rPr>
              <w:t>0</w:t>
            </w:r>
            <w:r w:rsidRPr="00EF1DC2">
              <w:rPr>
                <w:rFonts w:ascii="Arial" w:eastAsia="Times New Roman" w:hAnsi="Arial" w:cs="Arial"/>
                <w:kern w:val="0"/>
                <w:sz w:val="20"/>
                <w:szCs w:val="20"/>
                <w14:ligatures w14:val="none"/>
              </w:rPr>
              <w:t>0-17:</w:t>
            </w:r>
            <w:r w:rsidR="008A776E">
              <w:rPr>
                <w:rFonts w:ascii="Arial" w:eastAsia="Times New Roman" w:hAnsi="Arial" w:cs="Arial"/>
                <w:kern w:val="0"/>
                <w:sz w:val="20"/>
                <w:szCs w:val="20"/>
                <w14:ligatures w14:val="none"/>
              </w:rPr>
              <w:t>10</w:t>
            </w:r>
            <w:r w:rsidRPr="00EF1DC2">
              <w:rPr>
                <w:rFonts w:ascii="Arial" w:eastAsia="Times New Roman" w:hAnsi="Arial" w:cs="Arial"/>
                <w:kern w:val="0"/>
                <w:sz w:val="20"/>
                <w:szCs w:val="20"/>
                <w14:ligatures w14:val="none"/>
              </w:rPr>
              <w:t> </w:t>
            </w:r>
          </w:p>
        </w:tc>
        <w:tc>
          <w:tcPr>
            <w:tcW w:w="939"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477DDC01" w14:textId="77777777"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 </w:t>
            </w:r>
          </w:p>
        </w:tc>
        <w:tc>
          <w:tcPr>
            <w:tcW w:w="1393" w:type="dxa"/>
            <w:tcBorders>
              <w:top w:val="single" w:sz="6" w:space="0" w:color="B7B7B7"/>
              <w:left w:val="single" w:sz="6" w:space="0" w:color="B7B7B7"/>
              <w:bottom w:val="single" w:sz="6" w:space="0" w:color="B7B7B7"/>
              <w:right w:val="nil"/>
            </w:tcBorders>
            <w:shd w:val="clear" w:color="auto" w:fill="FFFFFF"/>
            <w:vAlign w:val="center"/>
            <w:hideMark/>
          </w:tcPr>
          <w:p w14:paraId="426DF0FF" w14:textId="77777777"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 </w:t>
            </w:r>
          </w:p>
        </w:tc>
      </w:tr>
      <w:tr w:rsidR="00EF1DC2" w:rsidRPr="00EF1DC2" w14:paraId="590A3ECA" w14:textId="77777777" w:rsidTr="00EF1DC2">
        <w:trPr>
          <w:trHeight w:val="300"/>
        </w:trPr>
        <w:tc>
          <w:tcPr>
            <w:tcW w:w="502" w:type="dxa"/>
            <w:tcBorders>
              <w:top w:val="single" w:sz="6" w:space="0" w:color="B7B7B7"/>
              <w:left w:val="nil"/>
              <w:bottom w:val="single" w:sz="6" w:space="0" w:color="B7B7B7"/>
              <w:right w:val="single" w:sz="6" w:space="0" w:color="B7B7B7"/>
            </w:tcBorders>
            <w:shd w:val="clear" w:color="auto" w:fill="FFFFFF"/>
            <w:hideMark/>
          </w:tcPr>
          <w:p w14:paraId="75EBDEB4" w14:textId="2C2921AA" w:rsidR="00EF1DC2" w:rsidRPr="00EF1DC2" w:rsidRDefault="008A776E" w:rsidP="00EF1DC2">
            <w:pPr>
              <w:spacing w:after="0" w:line="240" w:lineRule="auto"/>
              <w:textAlignment w:val="baseline"/>
              <w:rPr>
                <w:rFonts w:ascii="Times New Roman" w:eastAsia="Times New Roman" w:hAnsi="Times New Roman" w:cs="Times New Roman"/>
                <w:kern w:val="0"/>
                <w:sz w:val="24"/>
                <w:szCs w:val="24"/>
                <w14:ligatures w14:val="none"/>
              </w:rPr>
            </w:pPr>
            <w:r>
              <w:rPr>
                <w:rFonts w:ascii="Arial" w:eastAsia="Times New Roman" w:hAnsi="Arial" w:cs="Arial"/>
                <w:kern w:val="0"/>
                <w:sz w:val="20"/>
                <w:szCs w:val="20"/>
                <w14:ligatures w14:val="none"/>
              </w:rPr>
              <w:t>5</w:t>
            </w:r>
            <w:r w:rsidR="00EF1DC2" w:rsidRPr="00EF1DC2">
              <w:rPr>
                <w:rFonts w:ascii="Arial" w:eastAsia="Times New Roman" w:hAnsi="Arial" w:cs="Arial"/>
                <w:kern w:val="0"/>
                <w:sz w:val="20"/>
                <w:szCs w:val="20"/>
                <w14:ligatures w14:val="none"/>
              </w:rPr>
              <w:t> </w:t>
            </w:r>
          </w:p>
        </w:tc>
        <w:tc>
          <w:tcPr>
            <w:tcW w:w="5566"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74CB8597" w14:textId="05585147" w:rsidR="00EF1DC2" w:rsidRPr="00EF1DC2" w:rsidRDefault="008A776E" w:rsidP="00EF1DC2">
            <w:pPr>
              <w:spacing w:after="0" w:line="240" w:lineRule="auto"/>
              <w:textAlignment w:val="baseline"/>
              <w:rPr>
                <w:rFonts w:ascii="Times New Roman" w:eastAsia="Times New Roman" w:hAnsi="Times New Roman" w:cs="Times New Roman"/>
                <w:kern w:val="0"/>
                <w:sz w:val="24"/>
                <w:szCs w:val="24"/>
                <w14:ligatures w14:val="none"/>
              </w:rPr>
            </w:pPr>
            <w:r>
              <w:rPr>
                <w:rFonts w:ascii="Arial" w:eastAsia="Times New Roman" w:hAnsi="Arial" w:cs="Arial"/>
                <w:kern w:val="0"/>
                <w:sz w:val="20"/>
                <w:szCs w:val="20"/>
                <w14:ligatures w14:val="none"/>
              </w:rPr>
              <w:t>Student Handbook workshop</w:t>
            </w:r>
            <w:r w:rsidR="00EF1DC2" w:rsidRPr="00EF1DC2">
              <w:rPr>
                <w:rFonts w:ascii="Arial" w:eastAsia="Times New Roman" w:hAnsi="Arial" w:cs="Arial"/>
                <w:kern w:val="0"/>
                <w:sz w:val="20"/>
                <w:szCs w:val="20"/>
                <w14:ligatures w14:val="none"/>
              </w:rPr>
              <w:t> </w:t>
            </w:r>
          </w:p>
        </w:tc>
        <w:tc>
          <w:tcPr>
            <w:tcW w:w="1572"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3ED0E8C4" w14:textId="766AD46F" w:rsidR="00EF1DC2" w:rsidRPr="00EF1DC2" w:rsidRDefault="00EF1DC2" w:rsidP="008A776E">
            <w:pPr>
              <w:spacing w:after="0" w:line="240" w:lineRule="auto"/>
              <w:jc w:val="center"/>
              <w:textAlignment w:val="baseline"/>
              <w:rPr>
                <w:rFonts w:ascii="Arial" w:eastAsia="Times New Roman" w:hAnsi="Arial" w:cs="Arial"/>
                <w:kern w:val="0"/>
                <w:sz w:val="20"/>
                <w:szCs w:val="20"/>
                <w14:ligatures w14:val="none"/>
              </w:rPr>
            </w:pPr>
            <w:r w:rsidRPr="00EF1DC2">
              <w:rPr>
                <w:rFonts w:ascii="Arial" w:eastAsia="Times New Roman" w:hAnsi="Arial" w:cs="Arial"/>
                <w:kern w:val="0"/>
                <w:sz w:val="20"/>
                <w:szCs w:val="20"/>
                <w14:ligatures w14:val="none"/>
              </w:rPr>
              <w:t>17:</w:t>
            </w:r>
            <w:r w:rsidR="008A776E">
              <w:rPr>
                <w:rFonts w:ascii="Arial" w:eastAsia="Times New Roman" w:hAnsi="Arial" w:cs="Arial"/>
                <w:kern w:val="0"/>
                <w:sz w:val="20"/>
                <w:szCs w:val="20"/>
                <w14:ligatures w14:val="none"/>
              </w:rPr>
              <w:t>10-17:55</w:t>
            </w:r>
            <w:r w:rsidRPr="00EF1DC2">
              <w:rPr>
                <w:rFonts w:ascii="Arial" w:eastAsia="Times New Roman" w:hAnsi="Arial" w:cs="Arial"/>
                <w:kern w:val="0"/>
                <w:sz w:val="20"/>
                <w:szCs w:val="20"/>
                <w14:ligatures w14:val="none"/>
              </w:rPr>
              <w:t> </w:t>
            </w:r>
          </w:p>
        </w:tc>
        <w:tc>
          <w:tcPr>
            <w:tcW w:w="939"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6F7E8B3B" w14:textId="629103EE"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 </w:t>
            </w:r>
            <w:r w:rsidR="008A776E">
              <w:rPr>
                <w:rFonts w:ascii="Arial" w:eastAsia="Times New Roman" w:hAnsi="Arial" w:cs="Arial"/>
                <w:kern w:val="0"/>
                <w:sz w:val="20"/>
                <w:szCs w:val="20"/>
                <w14:ligatures w14:val="none"/>
              </w:rPr>
              <w:t>C</w:t>
            </w:r>
          </w:p>
        </w:tc>
        <w:tc>
          <w:tcPr>
            <w:tcW w:w="1393" w:type="dxa"/>
            <w:tcBorders>
              <w:top w:val="single" w:sz="6" w:space="0" w:color="B7B7B7"/>
              <w:left w:val="single" w:sz="6" w:space="0" w:color="B7B7B7"/>
              <w:bottom w:val="single" w:sz="6" w:space="0" w:color="B7B7B7"/>
              <w:right w:val="nil"/>
            </w:tcBorders>
            <w:shd w:val="clear" w:color="auto" w:fill="FFFFFF"/>
            <w:vAlign w:val="center"/>
            <w:hideMark/>
          </w:tcPr>
          <w:p w14:paraId="64B04314" w14:textId="444B1D01" w:rsidR="00EF1DC2" w:rsidRPr="00EF1DC2" w:rsidRDefault="00294BD7"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Pr>
                <w:rFonts w:ascii="Arial" w:eastAsia="Times New Roman" w:hAnsi="Arial" w:cs="Arial"/>
                <w:kern w:val="0"/>
                <w:sz w:val="20"/>
                <w:szCs w:val="20"/>
                <w14:ligatures w14:val="none"/>
              </w:rPr>
              <w:t>Workshop</w:t>
            </w:r>
          </w:p>
        </w:tc>
      </w:tr>
      <w:tr w:rsidR="008A776E" w:rsidRPr="00EF1DC2" w14:paraId="0179E9D1" w14:textId="77777777" w:rsidTr="00EF1DC2">
        <w:trPr>
          <w:trHeight w:val="300"/>
        </w:trPr>
        <w:tc>
          <w:tcPr>
            <w:tcW w:w="502" w:type="dxa"/>
            <w:tcBorders>
              <w:top w:val="single" w:sz="6" w:space="0" w:color="B7B7B7"/>
              <w:left w:val="nil"/>
              <w:bottom w:val="single" w:sz="6" w:space="0" w:color="B7B7B7"/>
              <w:right w:val="single" w:sz="6" w:space="0" w:color="B7B7B7"/>
            </w:tcBorders>
            <w:shd w:val="clear" w:color="auto" w:fill="FFFFFF"/>
          </w:tcPr>
          <w:p w14:paraId="55662E98" w14:textId="3D0BAE60" w:rsidR="008A776E" w:rsidRDefault="008A776E" w:rsidP="00EF1DC2">
            <w:pPr>
              <w:spacing w:after="0" w:line="240" w:lineRule="auto"/>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6</w:t>
            </w:r>
          </w:p>
        </w:tc>
        <w:tc>
          <w:tcPr>
            <w:tcW w:w="5566"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4C16684A" w14:textId="60CEDEFD" w:rsidR="008A776E" w:rsidRDefault="008A776E" w:rsidP="00EF1DC2">
            <w:pPr>
              <w:spacing w:after="0" w:line="240" w:lineRule="auto"/>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Break</w:t>
            </w:r>
          </w:p>
        </w:tc>
        <w:tc>
          <w:tcPr>
            <w:tcW w:w="1572"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12ABCE61" w14:textId="114D3D8E" w:rsidR="008A776E" w:rsidRPr="00EF1DC2" w:rsidRDefault="008A776E" w:rsidP="008A776E">
            <w:pPr>
              <w:spacing w:after="0" w:line="240" w:lineRule="auto"/>
              <w:jc w:val="center"/>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17:55-18:05</w:t>
            </w:r>
          </w:p>
        </w:tc>
        <w:tc>
          <w:tcPr>
            <w:tcW w:w="939"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64191D80" w14:textId="77777777" w:rsidR="008A776E" w:rsidRPr="00EF1DC2" w:rsidRDefault="008A776E" w:rsidP="00EF1DC2">
            <w:pPr>
              <w:spacing w:after="0" w:line="240" w:lineRule="auto"/>
              <w:jc w:val="center"/>
              <w:textAlignment w:val="baseline"/>
              <w:rPr>
                <w:rFonts w:ascii="Arial" w:eastAsia="Times New Roman" w:hAnsi="Arial" w:cs="Arial"/>
                <w:kern w:val="0"/>
                <w:sz w:val="20"/>
                <w:szCs w:val="20"/>
                <w14:ligatures w14:val="none"/>
              </w:rPr>
            </w:pPr>
          </w:p>
        </w:tc>
        <w:tc>
          <w:tcPr>
            <w:tcW w:w="1393" w:type="dxa"/>
            <w:tcBorders>
              <w:top w:val="single" w:sz="6" w:space="0" w:color="B7B7B7"/>
              <w:left w:val="single" w:sz="6" w:space="0" w:color="B7B7B7"/>
              <w:bottom w:val="single" w:sz="6" w:space="0" w:color="B7B7B7"/>
              <w:right w:val="nil"/>
            </w:tcBorders>
            <w:shd w:val="clear" w:color="auto" w:fill="FFFFFF"/>
            <w:vAlign w:val="center"/>
          </w:tcPr>
          <w:p w14:paraId="328DB588" w14:textId="77777777" w:rsidR="008A776E" w:rsidRPr="00EF1DC2" w:rsidRDefault="008A776E" w:rsidP="00EF1DC2">
            <w:pPr>
              <w:spacing w:after="0" w:line="240" w:lineRule="auto"/>
              <w:jc w:val="center"/>
              <w:textAlignment w:val="baseline"/>
              <w:rPr>
                <w:rFonts w:ascii="Arial" w:eastAsia="Times New Roman" w:hAnsi="Arial" w:cs="Arial"/>
                <w:kern w:val="0"/>
                <w:sz w:val="20"/>
                <w:szCs w:val="20"/>
                <w14:ligatures w14:val="none"/>
              </w:rPr>
            </w:pPr>
          </w:p>
        </w:tc>
      </w:tr>
      <w:tr w:rsidR="00294BD7" w:rsidRPr="00EF1DC2" w14:paraId="23771F7B" w14:textId="77777777" w:rsidTr="00EF1DC2">
        <w:trPr>
          <w:trHeight w:val="300"/>
        </w:trPr>
        <w:tc>
          <w:tcPr>
            <w:tcW w:w="502" w:type="dxa"/>
            <w:tcBorders>
              <w:top w:val="single" w:sz="6" w:space="0" w:color="B7B7B7"/>
              <w:left w:val="nil"/>
              <w:bottom w:val="single" w:sz="6" w:space="0" w:color="B7B7B7"/>
              <w:right w:val="single" w:sz="6" w:space="0" w:color="B7B7B7"/>
            </w:tcBorders>
            <w:shd w:val="clear" w:color="auto" w:fill="FFFFFF"/>
          </w:tcPr>
          <w:p w14:paraId="53EE3C61" w14:textId="2B1CCD8D" w:rsidR="00294BD7" w:rsidRDefault="00294BD7" w:rsidP="00EF1DC2">
            <w:pPr>
              <w:spacing w:after="0" w:line="240" w:lineRule="auto"/>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7</w:t>
            </w:r>
          </w:p>
        </w:tc>
        <w:tc>
          <w:tcPr>
            <w:tcW w:w="5566"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758F2CC0" w14:textId="5B27273F" w:rsidR="00294BD7" w:rsidRDefault="00294BD7" w:rsidP="00EF1DC2">
            <w:pPr>
              <w:spacing w:after="0" w:line="240" w:lineRule="auto"/>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Forming Fall Seminar Working Group</w:t>
            </w:r>
          </w:p>
        </w:tc>
        <w:tc>
          <w:tcPr>
            <w:tcW w:w="1572"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10B4C7F3" w14:textId="01724FEC" w:rsidR="00294BD7" w:rsidRDefault="00294BD7" w:rsidP="008A776E">
            <w:pPr>
              <w:spacing w:after="0" w:line="240" w:lineRule="auto"/>
              <w:jc w:val="center"/>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18:05-18:15</w:t>
            </w:r>
          </w:p>
        </w:tc>
        <w:tc>
          <w:tcPr>
            <w:tcW w:w="939"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0267750C" w14:textId="7074406A" w:rsidR="00294BD7" w:rsidRPr="00EF1DC2" w:rsidRDefault="00C55D1E" w:rsidP="00EF1DC2">
            <w:pPr>
              <w:spacing w:after="0" w:line="240" w:lineRule="auto"/>
              <w:jc w:val="center"/>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D</w:t>
            </w:r>
          </w:p>
        </w:tc>
        <w:tc>
          <w:tcPr>
            <w:tcW w:w="1393" w:type="dxa"/>
            <w:tcBorders>
              <w:top w:val="single" w:sz="6" w:space="0" w:color="B7B7B7"/>
              <w:left w:val="single" w:sz="6" w:space="0" w:color="B7B7B7"/>
              <w:bottom w:val="single" w:sz="6" w:space="0" w:color="B7B7B7"/>
              <w:right w:val="nil"/>
            </w:tcBorders>
            <w:shd w:val="clear" w:color="auto" w:fill="FFFFFF"/>
            <w:vAlign w:val="center"/>
          </w:tcPr>
          <w:p w14:paraId="5601F093" w14:textId="6CF62592" w:rsidR="00294BD7" w:rsidRPr="00EF1DC2" w:rsidRDefault="001C0FCB" w:rsidP="00EF1DC2">
            <w:pPr>
              <w:spacing w:after="0" w:line="240" w:lineRule="auto"/>
              <w:jc w:val="center"/>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Decision</w:t>
            </w:r>
          </w:p>
        </w:tc>
      </w:tr>
      <w:tr w:rsidR="00294BD7" w:rsidRPr="00EF1DC2" w14:paraId="09BE6DAA" w14:textId="77777777" w:rsidTr="00EF1DC2">
        <w:trPr>
          <w:trHeight w:val="300"/>
        </w:trPr>
        <w:tc>
          <w:tcPr>
            <w:tcW w:w="502" w:type="dxa"/>
            <w:tcBorders>
              <w:top w:val="single" w:sz="6" w:space="0" w:color="B7B7B7"/>
              <w:left w:val="nil"/>
              <w:bottom w:val="single" w:sz="6" w:space="0" w:color="B7B7B7"/>
              <w:right w:val="single" w:sz="6" w:space="0" w:color="B7B7B7"/>
            </w:tcBorders>
            <w:shd w:val="clear" w:color="auto" w:fill="FFFFFF"/>
          </w:tcPr>
          <w:p w14:paraId="3840CF9B" w14:textId="3F44A0A5" w:rsidR="00294BD7" w:rsidRDefault="00170E8C" w:rsidP="00EF1DC2">
            <w:pPr>
              <w:spacing w:after="0" w:line="240" w:lineRule="auto"/>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8</w:t>
            </w:r>
          </w:p>
        </w:tc>
        <w:tc>
          <w:tcPr>
            <w:tcW w:w="5566"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29694653" w14:textId="1EE6A46D" w:rsidR="00294BD7" w:rsidRDefault="00170E8C" w:rsidP="00EF1DC2">
            <w:pPr>
              <w:spacing w:after="0" w:line="240" w:lineRule="auto"/>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Key Issues for the 2024 UNI-Election</w:t>
            </w:r>
          </w:p>
        </w:tc>
        <w:tc>
          <w:tcPr>
            <w:tcW w:w="1572"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46BBAFE6" w14:textId="7B1B0BF3" w:rsidR="00294BD7" w:rsidRDefault="00170E8C" w:rsidP="008A776E">
            <w:pPr>
              <w:spacing w:after="0" w:line="240" w:lineRule="auto"/>
              <w:jc w:val="center"/>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18:15-18:</w:t>
            </w:r>
            <w:r w:rsidR="001C0FCB">
              <w:rPr>
                <w:rFonts w:ascii="Arial" w:eastAsia="Times New Roman" w:hAnsi="Arial" w:cs="Arial"/>
                <w:kern w:val="0"/>
                <w:sz w:val="20"/>
                <w:szCs w:val="20"/>
                <w14:ligatures w14:val="none"/>
              </w:rPr>
              <w:t>45</w:t>
            </w:r>
          </w:p>
        </w:tc>
        <w:tc>
          <w:tcPr>
            <w:tcW w:w="939"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2957EAEA" w14:textId="1C6DB53B" w:rsidR="00294BD7" w:rsidRDefault="00C55D1E" w:rsidP="00EF1DC2">
            <w:pPr>
              <w:spacing w:after="0" w:line="240" w:lineRule="auto"/>
              <w:jc w:val="center"/>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E</w:t>
            </w:r>
          </w:p>
        </w:tc>
        <w:tc>
          <w:tcPr>
            <w:tcW w:w="1393" w:type="dxa"/>
            <w:tcBorders>
              <w:top w:val="single" w:sz="6" w:space="0" w:color="B7B7B7"/>
              <w:left w:val="single" w:sz="6" w:space="0" w:color="B7B7B7"/>
              <w:bottom w:val="single" w:sz="6" w:space="0" w:color="B7B7B7"/>
              <w:right w:val="nil"/>
            </w:tcBorders>
            <w:shd w:val="clear" w:color="auto" w:fill="FFFFFF"/>
            <w:vAlign w:val="center"/>
          </w:tcPr>
          <w:p w14:paraId="2CDBDD1D" w14:textId="6DACB391" w:rsidR="00294BD7" w:rsidRPr="00EF1DC2" w:rsidRDefault="001C0FCB" w:rsidP="00EF1DC2">
            <w:pPr>
              <w:spacing w:after="0" w:line="240" w:lineRule="auto"/>
              <w:jc w:val="center"/>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Workshop</w:t>
            </w:r>
          </w:p>
        </w:tc>
      </w:tr>
      <w:tr w:rsidR="001C0FCB" w:rsidRPr="00EF1DC2" w14:paraId="1E7E14C3" w14:textId="77777777" w:rsidTr="00EF1DC2">
        <w:trPr>
          <w:trHeight w:val="300"/>
        </w:trPr>
        <w:tc>
          <w:tcPr>
            <w:tcW w:w="502" w:type="dxa"/>
            <w:tcBorders>
              <w:top w:val="single" w:sz="6" w:space="0" w:color="B7B7B7"/>
              <w:left w:val="nil"/>
              <w:bottom w:val="single" w:sz="6" w:space="0" w:color="B7B7B7"/>
              <w:right w:val="single" w:sz="6" w:space="0" w:color="B7B7B7"/>
            </w:tcBorders>
            <w:shd w:val="clear" w:color="auto" w:fill="FFFFFF"/>
          </w:tcPr>
          <w:p w14:paraId="6B3E0FAB" w14:textId="65EF388E" w:rsidR="001C0FCB" w:rsidRDefault="001C0FCB" w:rsidP="00EF1DC2">
            <w:pPr>
              <w:spacing w:after="0" w:line="240" w:lineRule="auto"/>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9</w:t>
            </w:r>
          </w:p>
        </w:tc>
        <w:tc>
          <w:tcPr>
            <w:tcW w:w="5566"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46EC1126" w14:textId="13814DAF" w:rsidR="001C0FCB" w:rsidRDefault="001C0FCB" w:rsidP="00EF1DC2">
            <w:pPr>
              <w:spacing w:after="0" w:line="240" w:lineRule="auto"/>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Calendar Games</w:t>
            </w:r>
          </w:p>
        </w:tc>
        <w:tc>
          <w:tcPr>
            <w:tcW w:w="1572"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695ACC93" w14:textId="5B19B2BC" w:rsidR="001C0FCB" w:rsidRDefault="001C0FCB" w:rsidP="008A776E">
            <w:pPr>
              <w:spacing w:after="0" w:line="240" w:lineRule="auto"/>
              <w:jc w:val="center"/>
              <w:textAlignment w:val="baseline"/>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18:45-18:55</w:t>
            </w:r>
          </w:p>
        </w:tc>
        <w:tc>
          <w:tcPr>
            <w:tcW w:w="939" w:type="dxa"/>
            <w:tcBorders>
              <w:top w:val="single" w:sz="6" w:space="0" w:color="B7B7B7"/>
              <w:left w:val="single" w:sz="6" w:space="0" w:color="B7B7B7"/>
              <w:bottom w:val="single" w:sz="6" w:space="0" w:color="B7B7B7"/>
              <w:right w:val="single" w:sz="6" w:space="0" w:color="B7B7B7"/>
            </w:tcBorders>
            <w:shd w:val="clear" w:color="auto" w:fill="FFFFFF"/>
            <w:vAlign w:val="center"/>
          </w:tcPr>
          <w:p w14:paraId="5B670136" w14:textId="77777777" w:rsidR="001C0FCB" w:rsidRDefault="001C0FCB" w:rsidP="00EF1DC2">
            <w:pPr>
              <w:spacing w:after="0" w:line="240" w:lineRule="auto"/>
              <w:jc w:val="center"/>
              <w:textAlignment w:val="baseline"/>
              <w:rPr>
                <w:rFonts w:ascii="Arial" w:eastAsia="Times New Roman" w:hAnsi="Arial" w:cs="Arial"/>
                <w:kern w:val="0"/>
                <w:sz w:val="20"/>
                <w:szCs w:val="20"/>
                <w14:ligatures w14:val="none"/>
              </w:rPr>
            </w:pPr>
          </w:p>
        </w:tc>
        <w:tc>
          <w:tcPr>
            <w:tcW w:w="1393" w:type="dxa"/>
            <w:tcBorders>
              <w:top w:val="single" w:sz="6" w:space="0" w:color="B7B7B7"/>
              <w:left w:val="single" w:sz="6" w:space="0" w:color="B7B7B7"/>
              <w:bottom w:val="single" w:sz="6" w:space="0" w:color="B7B7B7"/>
              <w:right w:val="nil"/>
            </w:tcBorders>
            <w:shd w:val="clear" w:color="auto" w:fill="FFFFFF"/>
            <w:vAlign w:val="center"/>
          </w:tcPr>
          <w:p w14:paraId="19A65E58" w14:textId="77777777" w:rsidR="001C0FCB" w:rsidRDefault="001C0FCB" w:rsidP="00EF1DC2">
            <w:pPr>
              <w:spacing w:after="0" w:line="240" w:lineRule="auto"/>
              <w:jc w:val="center"/>
              <w:textAlignment w:val="baseline"/>
              <w:rPr>
                <w:rFonts w:ascii="Arial" w:eastAsia="Times New Roman" w:hAnsi="Arial" w:cs="Arial"/>
                <w:kern w:val="0"/>
                <w:sz w:val="20"/>
                <w:szCs w:val="20"/>
                <w14:ligatures w14:val="none"/>
              </w:rPr>
            </w:pPr>
          </w:p>
        </w:tc>
      </w:tr>
      <w:tr w:rsidR="00EF1DC2" w:rsidRPr="00EF1DC2" w14:paraId="661E195B" w14:textId="77777777" w:rsidTr="00EF1DC2">
        <w:trPr>
          <w:trHeight w:val="465"/>
        </w:trPr>
        <w:tc>
          <w:tcPr>
            <w:tcW w:w="502" w:type="dxa"/>
            <w:tcBorders>
              <w:top w:val="single" w:sz="6" w:space="0" w:color="B7B7B7"/>
              <w:left w:val="nil"/>
              <w:bottom w:val="single" w:sz="6" w:space="0" w:color="B7B7B7"/>
              <w:right w:val="single" w:sz="6" w:space="0" w:color="B7B7B7"/>
            </w:tcBorders>
            <w:shd w:val="clear" w:color="auto" w:fill="FFFFFF"/>
            <w:hideMark/>
          </w:tcPr>
          <w:p w14:paraId="7917B421" w14:textId="58D2FFC3" w:rsidR="00EF1DC2" w:rsidRPr="00EF1DC2" w:rsidRDefault="00EF1DC2" w:rsidP="00EF1DC2">
            <w:pPr>
              <w:spacing w:after="0" w:line="240" w:lineRule="auto"/>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 </w:t>
            </w:r>
            <w:r w:rsidR="00170E8C">
              <w:rPr>
                <w:rFonts w:ascii="Arial" w:eastAsia="Times New Roman" w:hAnsi="Arial" w:cs="Arial"/>
                <w:kern w:val="0"/>
                <w:sz w:val="20"/>
                <w:szCs w:val="20"/>
                <w14:ligatures w14:val="none"/>
              </w:rPr>
              <w:t>9</w:t>
            </w:r>
          </w:p>
        </w:tc>
        <w:tc>
          <w:tcPr>
            <w:tcW w:w="5566"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1D6653A5" w14:textId="1AE11012" w:rsidR="00EF1DC2" w:rsidRPr="00EF1DC2" w:rsidRDefault="00294BD7" w:rsidP="00EF1DC2">
            <w:pPr>
              <w:spacing w:after="0" w:line="240" w:lineRule="auto"/>
              <w:textAlignment w:val="baseline"/>
              <w:rPr>
                <w:rFonts w:ascii="Times New Roman" w:eastAsia="Times New Roman" w:hAnsi="Times New Roman" w:cs="Times New Roman"/>
                <w:kern w:val="0"/>
                <w:sz w:val="24"/>
                <w:szCs w:val="24"/>
                <w14:ligatures w14:val="none"/>
              </w:rPr>
            </w:pPr>
            <w:r>
              <w:rPr>
                <w:rFonts w:ascii="Arial" w:eastAsia="Times New Roman" w:hAnsi="Arial" w:cs="Arial"/>
                <w:kern w:val="0"/>
                <w:sz w:val="20"/>
                <w:szCs w:val="20"/>
                <w14:ligatures w14:val="none"/>
              </w:rPr>
              <w:t>AOB</w:t>
            </w:r>
            <w:r w:rsidR="00EF1DC2" w:rsidRPr="00EF1DC2">
              <w:rPr>
                <w:rFonts w:ascii="Arial" w:eastAsia="Times New Roman" w:hAnsi="Arial" w:cs="Arial"/>
                <w:kern w:val="0"/>
                <w:sz w:val="20"/>
                <w:szCs w:val="20"/>
                <w14:ligatures w14:val="none"/>
              </w:rPr>
              <w:t> </w:t>
            </w:r>
          </w:p>
        </w:tc>
        <w:tc>
          <w:tcPr>
            <w:tcW w:w="1572"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79A3ABF1" w14:textId="726FDB75"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18:</w:t>
            </w:r>
            <w:r w:rsidR="00294BD7">
              <w:rPr>
                <w:rFonts w:ascii="Arial" w:eastAsia="Times New Roman" w:hAnsi="Arial" w:cs="Arial"/>
                <w:kern w:val="0"/>
                <w:sz w:val="20"/>
                <w:szCs w:val="20"/>
                <w14:ligatures w14:val="none"/>
              </w:rPr>
              <w:t>55</w:t>
            </w:r>
            <w:r w:rsidRPr="00EF1DC2">
              <w:rPr>
                <w:rFonts w:ascii="Arial" w:eastAsia="Times New Roman" w:hAnsi="Arial" w:cs="Arial"/>
                <w:kern w:val="0"/>
                <w:sz w:val="20"/>
                <w:szCs w:val="20"/>
                <w14:ligatures w14:val="none"/>
              </w:rPr>
              <w:t>-</w:t>
            </w:r>
            <w:r w:rsidR="00294BD7">
              <w:rPr>
                <w:rFonts w:ascii="Arial" w:eastAsia="Times New Roman" w:hAnsi="Arial" w:cs="Arial"/>
                <w:kern w:val="0"/>
                <w:sz w:val="20"/>
                <w:szCs w:val="20"/>
                <w14:ligatures w14:val="none"/>
              </w:rPr>
              <w:t>19:00</w:t>
            </w:r>
            <w:r w:rsidRPr="00EF1DC2">
              <w:rPr>
                <w:rFonts w:ascii="Arial" w:eastAsia="Times New Roman" w:hAnsi="Arial" w:cs="Arial"/>
                <w:kern w:val="0"/>
                <w:sz w:val="20"/>
                <w:szCs w:val="20"/>
                <w14:ligatures w14:val="none"/>
              </w:rPr>
              <w:t> </w:t>
            </w:r>
          </w:p>
        </w:tc>
        <w:tc>
          <w:tcPr>
            <w:tcW w:w="939" w:type="dxa"/>
            <w:tcBorders>
              <w:top w:val="single" w:sz="6" w:space="0" w:color="B7B7B7"/>
              <w:left w:val="single" w:sz="6" w:space="0" w:color="B7B7B7"/>
              <w:bottom w:val="single" w:sz="6" w:space="0" w:color="B7B7B7"/>
              <w:right w:val="single" w:sz="6" w:space="0" w:color="B7B7B7"/>
            </w:tcBorders>
            <w:shd w:val="clear" w:color="auto" w:fill="FFFFFF"/>
            <w:vAlign w:val="center"/>
            <w:hideMark/>
          </w:tcPr>
          <w:p w14:paraId="170835F0" w14:textId="77777777"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 </w:t>
            </w:r>
          </w:p>
        </w:tc>
        <w:tc>
          <w:tcPr>
            <w:tcW w:w="1393" w:type="dxa"/>
            <w:tcBorders>
              <w:top w:val="single" w:sz="6" w:space="0" w:color="B7B7B7"/>
              <w:left w:val="single" w:sz="6" w:space="0" w:color="B7B7B7"/>
              <w:bottom w:val="single" w:sz="6" w:space="0" w:color="B7B7B7"/>
              <w:right w:val="nil"/>
            </w:tcBorders>
            <w:shd w:val="clear" w:color="auto" w:fill="FFFFFF"/>
            <w:vAlign w:val="center"/>
            <w:hideMark/>
          </w:tcPr>
          <w:p w14:paraId="3109F58E" w14:textId="77777777" w:rsidR="00EF1DC2" w:rsidRPr="00EF1DC2" w:rsidRDefault="00EF1DC2" w:rsidP="00EF1DC2">
            <w:pPr>
              <w:spacing w:after="0" w:line="240" w:lineRule="auto"/>
              <w:jc w:val="center"/>
              <w:textAlignment w:val="baseline"/>
              <w:rPr>
                <w:rFonts w:ascii="Times New Roman" w:eastAsia="Times New Roman" w:hAnsi="Times New Roman" w:cs="Times New Roman"/>
                <w:kern w:val="0"/>
                <w:sz w:val="24"/>
                <w:szCs w:val="24"/>
                <w14:ligatures w14:val="none"/>
              </w:rPr>
            </w:pPr>
            <w:r w:rsidRPr="00EF1DC2">
              <w:rPr>
                <w:rFonts w:ascii="Arial" w:eastAsia="Times New Roman" w:hAnsi="Arial" w:cs="Arial"/>
                <w:kern w:val="0"/>
                <w:sz w:val="20"/>
                <w:szCs w:val="20"/>
                <w14:ligatures w14:val="none"/>
              </w:rPr>
              <w:t> </w:t>
            </w:r>
          </w:p>
        </w:tc>
      </w:tr>
    </w:tbl>
    <w:p w14:paraId="0EFC99E5" w14:textId="77777777" w:rsidR="00EF1DC2" w:rsidRPr="00EF1DC2" w:rsidRDefault="00EF1DC2" w:rsidP="00EF1DC2">
      <w:pPr>
        <w:spacing w:after="0" w:line="240" w:lineRule="auto"/>
        <w:textAlignment w:val="baseline"/>
        <w:rPr>
          <w:rFonts w:ascii="Segoe UI" w:eastAsia="Times New Roman" w:hAnsi="Segoe UI" w:cs="Segoe UI"/>
          <w:kern w:val="0"/>
          <w:sz w:val="18"/>
          <w:szCs w:val="18"/>
          <w14:ligatures w14:val="none"/>
        </w:rPr>
      </w:pPr>
      <w:r w:rsidRPr="00EF1DC2">
        <w:rPr>
          <w:rFonts w:ascii="Arial" w:eastAsia="Times New Roman" w:hAnsi="Arial" w:cs="Arial"/>
          <w:kern w:val="0"/>
          <w:sz w:val="24"/>
          <w:szCs w:val="24"/>
          <w14:ligatures w14:val="none"/>
        </w:rPr>
        <w:t> </w:t>
      </w:r>
    </w:p>
    <w:p w14:paraId="0BA88FEE" w14:textId="77777777" w:rsidR="00EF1DC2" w:rsidRPr="00EF1DC2" w:rsidRDefault="00EF1DC2" w:rsidP="00EF1DC2">
      <w:pPr>
        <w:spacing w:after="0" w:line="240" w:lineRule="auto"/>
        <w:textAlignment w:val="baseline"/>
        <w:rPr>
          <w:rFonts w:ascii="Segoe UI" w:eastAsia="Times New Roman" w:hAnsi="Segoe UI" w:cs="Segoe UI"/>
          <w:kern w:val="0"/>
          <w:sz w:val="18"/>
          <w:szCs w:val="18"/>
          <w14:ligatures w14:val="none"/>
        </w:rPr>
      </w:pPr>
      <w:r w:rsidRPr="00EF1DC2">
        <w:rPr>
          <w:rFonts w:ascii="Arial" w:eastAsia="Times New Roman" w:hAnsi="Arial" w:cs="Arial"/>
          <w:b/>
          <w:bCs/>
          <w:color w:val="7030A0"/>
          <w:kern w:val="0"/>
          <w:sz w:val="28"/>
          <w:szCs w:val="28"/>
          <w14:ligatures w14:val="none"/>
        </w:rPr>
        <w:t>Agenda Prepared By:</w:t>
      </w:r>
      <w:r w:rsidRPr="00EF1DC2">
        <w:rPr>
          <w:rFonts w:ascii="Arial" w:eastAsia="Times New Roman" w:hAnsi="Arial" w:cs="Arial"/>
          <w:color w:val="7030A0"/>
          <w:kern w:val="0"/>
          <w:sz w:val="28"/>
          <w:szCs w:val="28"/>
          <w14:ligatures w14:val="none"/>
        </w:rPr>
        <w:t xml:space="preserve">  </w:t>
      </w:r>
      <w:r w:rsidRPr="00EF1DC2">
        <w:rPr>
          <w:rFonts w:ascii="Arial" w:eastAsia="Times New Roman" w:hAnsi="Arial" w:cs="Arial"/>
          <w:kern w:val="0"/>
          <w:sz w:val="28"/>
          <w:szCs w:val="28"/>
          <w14:ligatures w14:val="none"/>
        </w:rPr>
        <w:t xml:space="preserve">Mads Hansen </w:t>
      </w:r>
      <w:proofErr w:type="spellStart"/>
      <w:r w:rsidRPr="00EF1DC2">
        <w:rPr>
          <w:rFonts w:ascii="Arial" w:eastAsia="Times New Roman" w:hAnsi="Arial" w:cs="Arial"/>
          <w:kern w:val="0"/>
          <w:sz w:val="28"/>
          <w:szCs w:val="28"/>
          <w14:ligatures w14:val="none"/>
        </w:rPr>
        <w:t>Bager</w:t>
      </w:r>
      <w:proofErr w:type="spellEnd"/>
      <w:r w:rsidRPr="00EF1DC2">
        <w:rPr>
          <w:rFonts w:ascii="Arial" w:eastAsia="Times New Roman" w:hAnsi="Arial" w:cs="Arial"/>
          <w:kern w:val="0"/>
          <w:sz w:val="28"/>
          <w:szCs w:val="28"/>
          <w14:ligatures w14:val="none"/>
        </w:rPr>
        <w:t xml:space="preserve"> – bager@sr-ruc.dk </w:t>
      </w:r>
    </w:p>
    <w:p w14:paraId="5CA6579B" w14:textId="61C9D11B" w:rsidR="00EF1DC2" w:rsidRPr="00EF1DC2" w:rsidRDefault="00EF1DC2" w:rsidP="00EF1DC2">
      <w:pPr>
        <w:spacing w:after="0" w:line="240" w:lineRule="auto"/>
        <w:textAlignment w:val="baseline"/>
        <w:rPr>
          <w:rFonts w:ascii="Segoe UI" w:eastAsia="Times New Roman" w:hAnsi="Segoe UI" w:cs="Segoe UI"/>
          <w:kern w:val="0"/>
          <w:sz w:val="18"/>
          <w:szCs w:val="18"/>
          <w14:ligatures w14:val="none"/>
        </w:rPr>
      </w:pPr>
      <w:r w:rsidRPr="00EF1DC2">
        <w:rPr>
          <w:rFonts w:ascii="Arial" w:eastAsia="Times New Roman" w:hAnsi="Arial" w:cs="Arial"/>
          <w:b/>
          <w:bCs/>
          <w:color w:val="7030A0"/>
          <w:kern w:val="0"/>
          <w:sz w:val="28"/>
          <w:szCs w:val="28"/>
          <w14:ligatures w14:val="none"/>
        </w:rPr>
        <w:t>Minutes Prepared By:</w:t>
      </w:r>
      <w:r w:rsidRPr="00EF1DC2">
        <w:rPr>
          <w:rFonts w:ascii="Arial" w:eastAsia="Times New Roman" w:hAnsi="Arial" w:cs="Arial"/>
          <w:color w:val="7030A0"/>
          <w:kern w:val="0"/>
          <w:sz w:val="28"/>
          <w:szCs w:val="28"/>
          <w14:ligatures w14:val="none"/>
        </w:rPr>
        <w:t xml:space="preserve">  </w:t>
      </w:r>
      <w:r w:rsidRPr="008A776E">
        <w:rPr>
          <w:rFonts w:ascii="Arial" w:eastAsia="Times New Roman" w:hAnsi="Arial" w:cs="Arial"/>
          <w:kern w:val="0"/>
          <w:sz w:val="28"/>
          <w:szCs w:val="28"/>
          <w14:ligatures w14:val="none"/>
        </w:rPr>
        <w:t xml:space="preserve">Gustav </w:t>
      </w:r>
      <w:proofErr w:type="spellStart"/>
      <w:r w:rsidRPr="008A776E">
        <w:rPr>
          <w:rFonts w:ascii="Arial" w:eastAsia="Times New Roman" w:hAnsi="Arial" w:cs="Arial"/>
          <w:kern w:val="0"/>
          <w:sz w:val="28"/>
          <w:szCs w:val="28"/>
          <w14:ligatures w14:val="none"/>
        </w:rPr>
        <w:t>Gaardbo</w:t>
      </w:r>
      <w:proofErr w:type="spellEnd"/>
      <w:r w:rsidRPr="00EF1DC2">
        <w:rPr>
          <w:rFonts w:ascii="Arial" w:eastAsia="Times New Roman" w:hAnsi="Arial" w:cs="Arial"/>
          <w:kern w:val="0"/>
          <w:sz w:val="28"/>
          <w:szCs w:val="28"/>
          <w14:ligatures w14:val="none"/>
        </w:rPr>
        <w:t xml:space="preserve"> - </w:t>
      </w:r>
      <w:r w:rsidRPr="008A776E">
        <w:rPr>
          <w:rFonts w:ascii="Arial" w:eastAsia="Times New Roman" w:hAnsi="Arial" w:cs="Arial"/>
          <w:kern w:val="0"/>
          <w:sz w:val="28"/>
          <w:szCs w:val="28"/>
          <w14:ligatures w14:val="none"/>
        </w:rPr>
        <w:t>gaardbo</w:t>
      </w:r>
      <w:r w:rsidRPr="00EF1DC2">
        <w:rPr>
          <w:rFonts w:ascii="Arial" w:eastAsia="Times New Roman" w:hAnsi="Arial" w:cs="Arial"/>
          <w:kern w:val="0"/>
          <w:sz w:val="28"/>
          <w:szCs w:val="28"/>
          <w14:ligatures w14:val="none"/>
        </w:rPr>
        <w:t>@ruc.dk </w:t>
      </w:r>
    </w:p>
    <w:p w14:paraId="5EFFE80B" w14:textId="77777777" w:rsidR="001F7248" w:rsidRPr="008A776E" w:rsidRDefault="001F7248"/>
    <w:p w14:paraId="7DB912C9" w14:textId="77777777" w:rsidR="00EF1DC2" w:rsidRPr="008A776E" w:rsidRDefault="00EF1DC2"/>
    <w:p w14:paraId="041BC297" w14:textId="58BB1DD8" w:rsidR="00EF1DC2" w:rsidRPr="008A776E" w:rsidRDefault="00EF1DC2" w:rsidP="00EF1DC2">
      <w:pPr>
        <w:rPr>
          <w:b/>
          <w:bCs/>
          <w:sz w:val="24"/>
          <w:szCs w:val="24"/>
        </w:rPr>
      </w:pPr>
      <w:r w:rsidRPr="008A776E">
        <w:rPr>
          <w:b/>
          <w:bCs/>
          <w:sz w:val="24"/>
          <w:szCs w:val="24"/>
        </w:rPr>
        <w:t>Appendix A</w:t>
      </w:r>
    </w:p>
    <w:tbl>
      <w:tblPr>
        <w:tblStyle w:val="TableGrid"/>
        <w:tblpPr w:leftFromText="180" w:rightFromText="180" w:vertAnchor="page" w:horzAnchor="margin" w:tblpY="1633"/>
        <w:tblW w:w="0" w:type="auto"/>
        <w:tblLook w:val="04A0" w:firstRow="1" w:lastRow="0" w:firstColumn="1" w:lastColumn="0" w:noHBand="0" w:noVBand="1"/>
      </w:tblPr>
      <w:tblGrid>
        <w:gridCol w:w="1663"/>
        <w:gridCol w:w="8299"/>
      </w:tblGrid>
      <w:tr w:rsidR="00EF1DC2" w:rsidRPr="008A776E" w14:paraId="01F0F096" w14:textId="77777777" w:rsidTr="002E7383">
        <w:tc>
          <w:tcPr>
            <w:tcW w:w="10536" w:type="dxa"/>
            <w:gridSpan w:val="2"/>
          </w:tcPr>
          <w:p w14:paraId="0C10F76E" w14:textId="77777777" w:rsidR="00EF1DC2" w:rsidRPr="008A776E" w:rsidRDefault="00EF1DC2" w:rsidP="002E7383">
            <w:pPr>
              <w:pStyle w:val="Subtitle"/>
              <w:spacing w:line="360" w:lineRule="auto"/>
              <w:jc w:val="center"/>
              <w:rPr>
                <w:rFonts w:ascii="Calibri Light" w:hAnsi="Calibri Light" w:cs="Calibri Light"/>
                <w:color w:val="7030A0"/>
                <w:sz w:val="22"/>
                <w:szCs w:val="22"/>
                <w:lang w:val="en-US"/>
              </w:rPr>
            </w:pPr>
            <w:r w:rsidRPr="008A776E">
              <w:rPr>
                <w:rFonts w:ascii="Calibri Light" w:hAnsi="Calibri Light" w:cs="Calibri Light"/>
                <w:color w:val="7030A0"/>
                <w:sz w:val="22"/>
                <w:szCs w:val="22"/>
                <w:lang w:val="en-US"/>
              </w:rPr>
              <w:lastRenderedPageBreak/>
              <w:t>Minutes</w:t>
            </w:r>
            <w:r w:rsidRPr="008A776E">
              <w:rPr>
                <w:rFonts w:ascii="Calibri Light" w:hAnsi="Calibri Light" w:cs="Calibri Light"/>
                <w:color w:val="7030A0"/>
                <w:sz w:val="22"/>
                <w:szCs w:val="22"/>
                <w:lang w:val="en-US"/>
              </w:rPr>
              <w:br/>
              <w:t xml:space="preserve"> Of ordinary board meeting in the Student Council at RUC</w:t>
            </w:r>
          </w:p>
        </w:tc>
      </w:tr>
      <w:tr w:rsidR="00EF1DC2" w:rsidRPr="008A776E" w14:paraId="1FCB176B" w14:textId="77777777" w:rsidTr="002E7383">
        <w:tc>
          <w:tcPr>
            <w:tcW w:w="1696" w:type="dxa"/>
          </w:tcPr>
          <w:p w14:paraId="134A51C2"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Date</w:t>
            </w:r>
          </w:p>
        </w:tc>
        <w:tc>
          <w:tcPr>
            <w:tcW w:w="8840" w:type="dxa"/>
          </w:tcPr>
          <w:p w14:paraId="252F39DA"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12.04.24 – 13.04.24</w:t>
            </w:r>
          </w:p>
        </w:tc>
      </w:tr>
      <w:tr w:rsidR="00EF1DC2" w:rsidRPr="008A776E" w14:paraId="082EA81A" w14:textId="77777777" w:rsidTr="002E7383">
        <w:tc>
          <w:tcPr>
            <w:tcW w:w="1696" w:type="dxa"/>
          </w:tcPr>
          <w:p w14:paraId="4D4E38B0"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Location</w:t>
            </w:r>
          </w:p>
        </w:tc>
        <w:tc>
          <w:tcPr>
            <w:tcW w:w="8840" w:type="dxa"/>
          </w:tcPr>
          <w:p w14:paraId="4CE1A974" w14:textId="77777777" w:rsidR="00EF1DC2" w:rsidRPr="008A776E" w:rsidRDefault="00EF1DC2" w:rsidP="002E7383">
            <w:pPr>
              <w:spacing w:line="360" w:lineRule="auto"/>
              <w:rPr>
                <w:rFonts w:ascii="Calibri Light" w:hAnsi="Calibri Light" w:cs="Calibri Light"/>
                <w:lang w:val="en-US"/>
              </w:rPr>
            </w:pPr>
            <w:proofErr w:type="spellStart"/>
            <w:r w:rsidRPr="008A776E">
              <w:rPr>
                <w:rFonts w:ascii="Calibri Light" w:hAnsi="Calibri Light" w:cs="Calibri Light"/>
                <w:lang w:val="en-US"/>
              </w:rPr>
              <w:t>Brommecenteret</w:t>
            </w:r>
            <w:proofErr w:type="spellEnd"/>
            <w:r w:rsidRPr="008A776E">
              <w:rPr>
                <w:rFonts w:ascii="Calibri Light" w:hAnsi="Calibri Light" w:cs="Calibri Light"/>
                <w:lang w:val="en-US"/>
              </w:rPr>
              <w:t>, Spring seminar</w:t>
            </w:r>
          </w:p>
        </w:tc>
      </w:tr>
      <w:tr w:rsidR="00EF1DC2" w:rsidRPr="00240CF4" w14:paraId="2BBAB02C" w14:textId="77777777" w:rsidTr="002E7383">
        <w:tc>
          <w:tcPr>
            <w:tcW w:w="1696" w:type="dxa"/>
          </w:tcPr>
          <w:p w14:paraId="00F3A293"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Meeting participants</w:t>
            </w:r>
          </w:p>
        </w:tc>
        <w:tc>
          <w:tcPr>
            <w:tcW w:w="8840" w:type="dxa"/>
          </w:tcPr>
          <w:p w14:paraId="1DB08C90" w14:textId="77777777" w:rsidR="00EF1DC2" w:rsidRPr="001C0FCB" w:rsidRDefault="00EF1DC2" w:rsidP="002E7383">
            <w:pPr>
              <w:spacing w:line="360" w:lineRule="auto"/>
              <w:rPr>
                <w:rFonts w:ascii="Calibri Light" w:hAnsi="Calibri Light" w:cs="Calibri Light"/>
              </w:rPr>
            </w:pPr>
            <w:r w:rsidRPr="001C0FCB">
              <w:rPr>
                <w:rFonts w:ascii="Calibri Light" w:hAnsi="Calibri Light" w:cs="Calibri Light"/>
              </w:rPr>
              <w:t>Marie (BM) Magnus (BM) Gustav (AR) Celina (BM) Ditte (BM) Aleks (BM) Amir (AR) Mille (BM) Lucas (OS) Amalie (OS)</w:t>
            </w:r>
          </w:p>
          <w:p w14:paraId="190D3BC5" w14:textId="77777777" w:rsidR="00EF1DC2" w:rsidRPr="001C0FCB" w:rsidRDefault="00EF1DC2" w:rsidP="002E7383">
            <w:pPr>
              <w:spacing w:line="360" w:lineRule="auto"/>
              <w:rPr>
                <w:rFonts w:ascii="Calibri Light" w:hAnsi="Calibri Light" w:cs="Calibri Light"/>
              </w:rPr>
            </w:pPr>
          </w:p>
        </w:tc>
      </w:tr>
      <w:tr w:rsidR="00EF1DC2" w:rsidRPr="008A776E" w14:paraId="24664D91" w14:textId="77777777" w:rsidTr="002E7383">
        <w:tc>
          <w:tcPr>
            <w:tcW w:w="1696" w:type="dxa"/>
          </w:tcPr>
          <w:p w14:paraId="340561A3"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#1: Formalities</w:t>
            </w:r>
          </w:p>
        </w:tc>
        <w:tc>
          <w:tcPr>
            <w:tcW w:w="8840" w:type="dxa"/>
          </w:tcPr>
          <w:p w14:paraId="4D7F7DA6"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It is the proposed that the board appoints a conductor, a minute taker, approves the minutes from last time, approves the agenda for this board meeting.</w:t>
            </w:r>
          </w:p>
          <w:p w14:paraId="2F0419D1"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Conductor: Aleks (Friday), Mille (Saturday)</w:t>
            </w:r>
          </w:p>
          <w:p w14:paraId="4B5F3440"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Minute taker: Mille (Friday), Gustav (Saturday)</w:t>
            </w:r>
          </w:p>
          <w:p w14:paraId="1E64667A"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Minutes from the last meeting: APPROVED</w:t>
            </w:r>
          </w:p>
          <w:p w14:paraId="0CBC0707"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Agenda: APPROVED</w:t>
            </w:r>
          </w:p>
        </w:tc>
      </w:tr>
      <w:tr w:rsidR="00EF1DC2" w:rsidRPr="008A776E" w14:paraId="5101224D" w14:textId="77777777" w:rsidTr="002E7383">
        <w:tc>
          <w:tcPr>
            <w:tcW w:w="1696" w:type="dxa"/>
          </w:tcPr>
          <w:p w14:paraId="03BA8C18"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xml:space="preserve">#2: Orientations </w:t>
            </w:r>
          </w:p>
        </w:tc>
        <w:tc>
          <w:tcPr>
            <w:tcW w:w="8840" w:type="dxa"/>
          </w:tcPr>
          <w:p w14:paraId="269D3516" w14:textId="77777777" w:rsidR="00EF1DC2" w:rsidRPr="008A776E" w:rsidRDefault="00EF1DC2" w:rsidP="002E7383">
            <w:pPr>
              <w:spacing w:line="360" w:lineRule="auto"/>
              <w:rPr>
                <w:rFonts w:ascii="Calibri Light" w:hAnsi="Calibri Light" w:cs="Calibri Light"/>
                <w:color w:val="0D0D0D"/>
                <w:shd w:val="clear" w:color="auto" w:fill="FFFFFF"/>
                <w:lang w:val="en-US"/>
              </w:rPr>
            </w:pPr>
            <w:r w:rsidRPr="008A776E">
              <w:rPr>
                <w:rFonts w:ascii="Calibri Light" w:hAnsi="Calibri Light" w:cs="Calibri Light"/>
                <w:color w:val="0D0D0D"/>
                <w:shd w:val="clear" w:color="auto" w:fill="FFFFFF"/>
                <w:lang w:val="en-US"/>
              </w:rPr>
              <w:t>The board notes that there will be a vote on LMU later.</w:t>
            </w:r>
          </w:p>
          <w:p w14:paraId="780A4197" w14:textId="77777777" w:rsidR="00EF1DC2" w:rsidRPr="008A776E" w:rsidRDefault="00EF1DC2" w:rsidP="002E7383">
            <w:pPr>
              <w:spacing w:line="360" w:lineRule="auto"/>
              <w:rPr>
                <w:rFonts w:ascii="Calibri Light" w:hAnsi="Calibri Light" w:cs="Calibri Light"/>
                <w:sz w:val="21"/>
                <w:lang w:val="en-US"/>
              </w:rPr>
            </w:pPr>
            <w:r w:rsidRPr="008A776E">
              <w:rPr>
                <w:rFonts w:ascii="Calibri Light" w:hAnsi="Calibri Light" w:cs="Calibri Light"/>
                <w:color w:val="0D0D0D"/>
                <w:shd w:val="clear" w:color="auto" w:fill="FFFFFF"/>
                <w:lang w:val="en-US"/>
              </w:rPr>
              <w:t xml:space="preserve">The board agrees to move the workshop from point #2 on the agenda (Committee workshop) and point #8 </w:t>
            </w:r>
            <w:proofErr w:type="gramStart"/>
            <w:r w:rsidRPr="008A776E">
              <w:rPr>
                <w:rFonts w:ascii="Calibri Light" w:hAnsi="Calibri Light" w:cs="Calibri Light"/>
                <w:color w:val="0D0D0D"/>
                <w:shd w:val="clear" w:color="auto" w:fill="FFFFFF"/>
                <w:lang w:val="en-US"/>
              </w:rPr>
              <w:t>(</w:t>
            </w:r>
            <w:r w:rsidRPr="008A776E">
              <w:rPr>
                <w:rFonts w:ascii="Calibri Light" w:hAnsi="Calibri Light" w:cs="Calibri Light"/>
                <w:sz w:val="21"/>
                <w:lang w:val="en-US"/>
              </w:rPr>
              <w:t xml:space="preserve"> Ensuring</w:t>
            </w:r>
            <w:proofErr w:type="gramEnd"/>
            <w:r w:rsidRPr="008A776E">
              <w:rPr>
                <w:rFonts w:ascii="Calibri Light" w:hAnsi="Calibri Light" w:cs="Calibri Light"/>
                <w:sz w:val="21"/>
                <w:lang w:val="en-US"/>
              </w:rPr>
              <w:t xml:space="preserve"> student democracy), and switch the days. </w:t>
            </w:r>
          </w:p>
          <w:p w14:paraId="3C832B54" w14:textId="77777777" w:rsidR="00EF1DC2" w:rsidRPr="008A776E" w:rsidRDefault="00EF1DC2" w:rsidP="002E7383">
            <w:pPr>
              <w:spacing w:line="360" w:lineRule="auto"/>
              <w:rPr>
                <w:rFonts w:ascii="Calibri Light" w:hAnsi="Calibri Light" w:cs="Calibri Light"/>
                <w:color w:val="0D0D0D"/>
                <w:shd w:val="clear" w:color="auto" w:fill="FFFFFF"/>
                <w:lang w:val="en-US"/>
              </w:rPr>
            </w:pPr>
            <w:r w:rsidRPr="008A776E">
              <w:rPr>
                <w:rFonts w:ascii="Calibri Light" w:hAnsi="Calibri Light" w:cs="Calibri Light"/>
                <w:color w:val="0D0D0D"/>
                <w:shd w:val="clear" w:color="auto" w:fill="FFFFFF"/>
                <w:lang w:val="en-US"/>
              </w:rPr>
              <w:t xml:space="preserve">The board agrees to move the point on annual cycle, to after the Committee workshop. </w:t>
            </w:r>
          </w:p>
          <w:p w14:paraId="0F21F788" w14:textId="77777777" w:rsidR="00EF1DC2" w:rsidRPr="008A776E" w:rsidRDefault="00EF1DC2" w:rsidP="002E7383">
            <w:pPr>
              <w:spacing w:line="360" w:lineRule="auto"/>
              <w:rPr>
                <w:rFonts w:ascii="Calibri Light" w:hAnsi="Calibri Light" w:cs="Calibri Light"/>
                <w:color w:val="0D0D0D"/>
                <w:shd w:val="clear" w:color="auto" w:fill="FFFFFF"/>
                <w:lang w:val="en-US"/>
              </w:rPr>
            </w:pPr>
            <w:r w:rsidRPr="008A776E">
              <w:rPr>
                <w:rFonts w:ascii="Calibri Light" w:hAnsi="Calibri Light" w:cs="Calibri Light"/>
                <w:color w:val="0D0D0D"/>
                <w:shd w:val="clear" w:color="auto" w:fill="FFFFFF"/>
                <w:lang w:val="en-US"/>
              </w:rPr>
              <w:t xml:space="preserve"> </w:t>
            </w:r>
            <w:proofErr w:type="spellStart"/>
            <w:r w:rsidRPr="008A776E">
              <w:rPr>
                <w:rFonts w:ascii="Calibri Light" w:hAnsi="Calibri Light" w:cs="Calibri Light"/>
                <w:color w:val="0D0D0D"/>
                <w:shd w:val="clear" w:color="auto" w:fill="FFFFFF"/>
                <w:lang w:val="en-US"/>
              </w:rPr>
              <w:t>Ditte</w:t>
            </w:r>
            <w:proofErr w:type="spellEnd"/>
            <w:r w:rsidRPr="008A776E">
              <w:rPr>
                <w:rFonts w:ascii="Calibri Light" w:hAnsi="Calibri Light" w:cs="Calibri Light"/>
                <w:color w:val="0D0D0D"/>
                <w:shd w:val="clear" w:color="auto" w:fill="FFFFFF"/>
                <w:lang w:val="en-US"/>
              </w:rPr>
              <w:t xml:space="preserve">: There was a UB meeting last Wednesday, not very eventful. The </w:t>
            </w:r>
            <w:proofErr w:type="gramStart"/>
            <w:r w:rsidRPr="008A776E">
              <w:rPr>
                <w:rFonts w:ascii="Calibri Light" w:hAnsi="Calibri Light" w:cs="Calibri Light"/>
                <w:color w:val="0D0D0D"/>
                <w:shd w:val="clear" w:color="auto" w:fill="FFFFFF"/>
                <w:lang w:val="en-US"/>
              </w:rPr>
              <w:t>amount</w:t>
            </w:r>
            <w:proofErr w:type="gramEnd"/>
            <w:r w:rsidRPr="008A776E">
              <w:rPr>
                <w:rFonts w:ascii="Calibri Light" w:hAnsi="Calibri Light" w:cs="Calibri Light"/>
                <w:color w:val="0D0D0D"/>
                <w:shd w:val="clear" w:color="auto" w:fill="FFFFFF"/>
                <w:lang w:val="en-US"/>
              </w:rPr>
              <w:t xml:space="preserve"> of cuts for each university has been leaked, RUC's is 14.1%, equivalent to 200 students. Hanne </w:t>
            </w:r>
            <w:proofErr w:type="spellStart"/>
            <w:r w:rsidRPr="008A776E">
              <w:rPr>
                <w:rFonts w:ascii="Calibri Light" w:hAnsi="Calibri Light" w:cs="Calibri Light"/>
                <w:color w:val="0D0D0D"/>
                <w:shd w:val="clear" w:color="auto" w:fill="FFFFFF"/>
                <w:lang w:val="en-US"/>
              </w:rPr>
              <w:t>Leth</w:t>
            </w:r>
            <w:proofErr w:type="spellEnd"/>
            <w:r w:rsidRPr="008A776E">
              <w:rPr>
                <w:rFonts w:ascii="Calibri Light" w:hAnsi="Calibri Light" w:cs="Calibri Light"/>
                <w:color w:val="0D0D0D"/>
                <w:shd w:val="clear" w:color="auto" w:fill="FFFFFF"/>
                <w:lang w:val="en-US"/>
              </w:rPr>
              <w:t xml:space="preserve"> has been in the media. The UB board is frustrated that there isn't much information about it. Drafts will be released at the end of April, beginning of May. Normally, it's the board that should close and open the points, but this time Hanne </w:t>
            </w:r>
            <w:proofErr w:type="spellStart"/>
            <w:r w:rsidRPr="008A776E">
              <w:rPr>
                <w:rFonts w:ascii="Calibri Light" w:hAnsi="Calibri Light" w:cs="Calibri Light"/>
                <w:color w:val="0D0D0D"/>
                <w:shd w:val="clear" w:color="auto" w:fill="FFFFFF"/>
                <w:lang w:val="en-US"/>
              </w:rPr>
              <w:t>Leth</w:t>
            </w:r>
            <w:proofErr w:type="spellEnd"/>
            <w:r w:rsidRPr="008A776E">
              <w:rPr>
                <w:rFonts w:ascii="Calibri Light" w:hAnsi="Calibri Light" w:cs="Calibri Light"/>
                <w:color w:val="0D0D0D"/>
                <w:shd w:val="clear" w:color="auto" w:fill="FFFFFF"/>
                <w:lang w:val="en-US"/>
              </w:rPr>
              <w:t xml:space="preserve"> will approve them. RUC </w:t>
            </w:r>
            <w:proofErr w:type="gramStart"/>
            <w:r w:rsidRPr="008A776E">
              <w:rPr>
                <w:rFonts w:ascii="Calibri Light" w:hAnsi="Calibri Light" w:cs="Calibri Light"/>
                <w:color w:val="0D0D0D"/>
                <w:shd w:val="clear" w:color="auto" w:fill="FFFFFF"/>
                <w:lang w:val="en-US"/>
              </w:rPr>
              <w:t>made an effort</w:t>
            </w:r>
            <w:proofErr w:type="gramEnd"/>
            <w:r w:rsidRPr="008A776E">
              <w:rPr>
                <w:rFonts w:ascii="Calibri Light" w:hAnsi="Calibri Light" w:cs="Calibri Light"/>
                <w:color w:val="0D0D0D"/>
                <w:shd w:val="clear" w:color="auto" w:fill="FFFFFF"/>
                <w:lang w:val="en-US"/>
              </w:rPr>
              <w:t xml:space="preserve"> to restore the economy by attracting self-paying foreign students. Many international students are not attending classes and exams. They feel that they need to raise the language requirements. There is a discrepancy between their written and spoken abilities, so there is an attempt to set higher standards, for example, financially. </w:t>
            </w:r>
          </w:p>
          <w:p w14:paraId="2521D0DC" w14:textId="77777777" w:rsidR="00EF1DC2" w:rsidRPr="008A776E" w:rsidRDefault="00EF1DC2" w:rsidP="002E7383">
            <w:pPr>
              <w:spacing w:line="360" w:lineRule="auto"/>
              <w:rPr>
                <w:rFonts w:ascii="Calibri Light" w:hAnsi="Calibri Light" w:cs="Calibri Light"/>
                <w:color w:val="0D0D0D"/>
                <w:shd w:val="clear" w:color="auto" w:fill="FFFFFF"/>
                <w:lang w:val="en-US"/>
              </w:rPr>
            </w:pPr>
            <w:r w:rsidRPr="008A776E">
              <w:rPr>
                <w:rFonts w:ascii="Calibri Light" w:hAnsi="Calibri Light" w:cs="Calibri Light"/>
                <w:color w:val="0D0D0D"/>
                <w:shd w:val="clear" w:color="auto" w:fill="FFFFFF"/>
                <w:lang w:val="en-US"/>
              </w:rPr>
              <w:lastRenderedPageBreak/>
              <w:t xml:space="preserve">The annual report shows a smaller deficit. One of UB's board members is also in the Social Democrats (Marie), and she will talk to the Social Democrats' education spokesperson. She wants to focus on how RUC is always spoken poorly of. It seems like we're being punished for being regional. </w:t>
            </w:r>
          </w:p>
          <w:p w14:paraId="1D564118" w14:textId="77777777" w:rsidR="00EF1DC2" w:rsidRPr="008A776E" w:rsidRDefault="00EF1DC2" w:rsidP="002E7383">
            <w:pPr>
              <w:spacing w:line="360" w:lineRule="auto"/>
              <w:rPr>
                <w:rFonts w:ascii="Calibri Light" w:hAnsi="Calibri Light" w:cs="Calibri Light"/>
                <w:color w:val="0D0D0D"/>
                <w:shd w:val="clear" w:color="auto" w:fill="FFFFFF"/>
                <w:lang w:val="en-US"/>
              </w:rPr>
            </w:pPr>
            <w:r w:rsidRPr="008A776E">
              <w:rPr>
                <w:rFonts w:ascii="Calibri Light" w:hAnsi="Calibri Light" w:cs="Calibri Light"/>
                <w:color w:val="0D0D0D"/>
                <w:shd w:val="clear" w:color="auto" w:fill="FFFFFF"/>
                <w:lang w:val="en-US"/>
              </w:rPr>
              <w:t xml:space="preserve">KKR will meet, and they plan to get all mayors in Zealand to support RUC. Amir's comment: It's part of RUC's strategy to be regional. </w:t>
            </w:r>
          </w:p>
          <w:p w14:paraId="110BFFE7" w14:textId="77777777" w:rsidR="00EF1DC2" w:rsidRPr="008A776E" w:rsidRDefault="00EF1DC2" w:rsidP="002E7383">
            <w:pPr>
              <w:spacing w:line="360" w:lineRule="auto"/>
              <w:rPr>
                <w:rFonts w:ascii="Calibri Light" w:hAnsi="Calibri Light" w:cs="Calibri Light"/>
                <w:color w:val="0D0D0D"/>
                <w:shd w:val="clear" w:color="auto" w:fill="FFFFFF"/>
                <w:lang w:val="en-US"/>
              </w:rPr>
            </w:pPr>
          </w:p>
          <w:p w14:paraId="1464EDA7" w14:textId="77777777" w:rsidR="00EF1DC2" w:rsidRPr="008A776E" w:rsidRDefault="00EF1DC2" w:rsidP="002E7383">
            <w:pPr>
              <w:spacing w:line="360" w:lineRule="auto"/>
              <w:rPr>
                <w:rFonts w:ascii="Calibri Light" w:hAnsi="Calibri Light" w:cs="Calibri Light"/>
                <w:color w:val="0D0D0D"/>
                <w:shd w:val="clear" w:color="auto" w:fill="FFFFFF"/>
                <w:lang w:val="en-US"/>
              </w:rPr>
            </w:pPr>
            <w:r w:rsidRPr="008A776E">
              <w:rPr>
                <w:rFonts w:ascii="Calibri Light" w:hAnsi="Calibri Light" w:cs="Calibri Light"/>
                <w:color w:val="0D0D0D"/>
                <w:shd w:val="clear" w:color="auto" w:fill="FFFFFF"/>
                <w:lang w:val="en-US"/>
              </w:rPr>
              <w:t xml:space="preserve">Amir: There's concern from the academic staff about the cuts, as there are 200 fewer students, resulting in less money. Ultimately, it seems to weaken the economy, so RUC is now strengthening its regional work and trying to create more funding. New strategic plan with Roskilde. Amir with AR update: Hanne </w:t>
            </w:r>
            <w:proofErr w:type="spellStart"/>
            <w:r w:rsidRPr="008A776E">
              <w:rPr>
                <w:rFonts w:ascii="Calibri Light" w:hAnsi="Calibri Light" w:cs="Calibri Light"/>
                <w:color w:val="0D0D0D"/>
                <w:shd w:val="clear" w:color="auto" w:fill="FFFFFF"/>
                <w:lang w:val="en-US"/>
              </w:rPr>
              <w:t>Leth</w:t>
            </w:r>
            <w:proofErr w:type="spellEnd"/>
            <w:r w:rsidRPr="008A776E">
              <w:rPr>
                <w:rFonts w:ascii="Calibri Light" w:hAnsi="Calibri Light" w:cs="Calibri Light"/>
                <w:color w:val="0D0D0D"/>
                <w:shd w:val="clear" w:color="auto" w:fill="FFFFFF"/>
                <w:lang w:val="en-US"/>
              </w:rPr>
              <w:t xml:space="preserve"> has set up an expert group to look at examination formats in relation to Artificial Intelligence, Gustav and Amir have been selected for this expert group. They will try to involve, among others, study boards.</w:t>
            </w:r>
          </w:p>
          <w:p w14:paraId="7EFDE400" w14:textId="77777777" w:rsidR="00EF1DC2" w:rsidRPr="008A776E" w:rsidRDefault="00EF1DC2" w:rsidP="002E7383">
            <w:pPr>
              <w:spacing w:line="360" w:lineRule="auto"/>
              <w:rPr>
                <w:rFonts w:ascii="Calibri Light" w:hAnsi="Calibri Light" w:cs="Calibri Light"/>
                <w:color w:val="000000"/>
                <w:lang w:val="en-US"/>
              </w:rPr>
            </w:pPr>
            <w:r w:rsidRPr="008A776E">
              <w:rPr>
                <w:rFonts w:ascii="Calibri Light" w:hAnsi="Calibri Light" w:cs="Calibri Light"/>
                <w:color w:val="0D0D0D"/>
                <w:shd w:val="clear" w:color="auto" w:fill="FFFFFF"/>
                <w:lang w:val="en-US"/>
              </w:rPr>
              <w:t xml:space="preserve">Mille: "It's Cool to Care" is a well-being initiative developed in 2020 by the Student Life Project, Study and Career Guidance, and the Student Council at RUC. The knowledge part is provided by researchers from IMT and from the Norwegian NTNU, based on research with students with deafness, </w:t>
            </w:r>
            <w:proofErr w:type="gramStart"/>
            <w:r w:rsidRPr="008A776E">
              <w:rPr>
                <w:rFonts w:ascii="Calibri Light" w:hAnsi="Calibri Light" w:cs="Calibri Light"/>
                <w:color w:val="0D0D0D"/>
                <w:shd w:val="clear" w:color="auto" w:fill="FFFFFF"/>
                <w:lang w:val="en-US"/>
              </w:rPr>
              <w:t>dyslexia,</w:t>
            </w:r>
            <w:r w:rsidRPr="008A776E">
              <w:rPr>
                <w:rFonts w:ascii="Calibri Light" w:hAnsi="Calibri Light" w:cs="Calibri Light"/>
                <w:color w:val="000000"/>
                <w:lang w:val="en-US"/>
              </w:rPr>
              <w:t xml:space="preserve"> </w:t>
            </w:r>
            <w:r w:rsidRPr="008A776E">
              <w:rPr>
                <w:lang w:val="en-US"/>
              </w:rPr>
              <w:t xml:space="preserve"> </w:t>
            </w:r>
            <w:r w:rsidRPr="008A776E">
              <w:rPr>
                <w:rFonts w:ascii="Calibri Light" w:hAnsi="Calibri Light" w:cs="Calibri Light"/>
                <w:color w:val="000000"/>
                <w:lang w:val="en-US"/>
              </w:rPr>
              <w:t>Considering</w:t>
            </w:r>
            <w:proofErr w:type="gramEnd"/>
            <w:r w:rsidRPr="008A776E">
              <w:rPr>
                <w:rFonts w:ascii="Calibri Light" w:hAnsi="Calibri Light" w:cs="Calibri Light"/>
                <w:color w:val="000000"/>
                <w:lang w:val="en-US"/>
              </w:rPr>
              <w:t xml:space="preserve"> mobility impairments and mental health disorders, and drawing on concepts like 'ableism', 'social model thinking', and 'universal design', here are some insights on how we can approach the theme. The Student Council has been invited to be part of it, and for that reason, Mille and Amir have accepted and will participate to get it up and running again. It's on April 23rd from 09:00 to 12:00</w:t>
            </w:r>
          </w:p>
          <w:p w14:paraId="6D20C703" w14:textId="77777777" w:rsidR="00EF1DC2" w:rsidRPr="008A776E" w:rsidRDefault="00EF1DC2" w:rsidP="002E7383">
            <w:pPr>
              <w:spacing w:line="360" w:lineRule="auto"/>
              <w:rPr>
                <w:rFonts w:ascii="Calibri Light" w:hAnsi="Calibri Light" w:cs="Calibri Light"/>
                <w:lang w:val="en-US"/>
              </w:rPr>
            </w:pPr>
          </w:p>
          <w:p w14:paraId="1D7FB767"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br/>
              <w:t xml:space="preserve">Aleks: SEC held a </w:t>
            </w:r>
            <w:proofErr w:type="spellStart"/>
            <w:proofErr w:type="gramStart"/>
            <w:r w:rsidRPr="008A776E">
              <w:rPr>
                <w:rFonts w:ascii="Calibri Light" w:hAnsi="Calibri Light" w:cs="Calibri Light"/>
                <w:lang w:val="en-US"/>
              </w:rPr>
              <w:t>Quizney</w:t>
            </w:r>
            <w:proofErr w:type="spellEnd"/>
            <w:proofErr w:type="gramEnd"/>
            <w:r w:rsidRPr="008A776E">
              <w:rPr>
                <w:rFonts w:ascii="Calibri Light" w:hAnsi="Calibri Light" w:cs="Calibri Light"/>
                <w:lang w:val="en-US"/>
              </w:rPr>
              <w:t xml:space="preserve"> and it went really well. Additionally, we have SR open house and Silent Disco in the pipeline. Aleks: Participated in a webinar about the People's Meeting, where ideas were exchanged. We've been given a wildcard. Registration deadline is Tuesday.</w:t>
            </w:r>
          </w:p>
          <w:p w14:paraId="47ABA0E4"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lastRenderedPageBreak/>
              <w:t xml:space="preserve">Mille: Danish/French Chamber of Commerce event with a job fair at </w:t>
            </w:r>
            <w:proofErr w:type="spellStart"/>
            <w:r w:rsidRPr="008A776E">
              <w:rPr>
                <w:rFonts w:ascii="Calibri Light" w:hAnsi="Calibri Light" w:cs="Calibri Light"/>
                <w:lang w:val="en-US"/>
              </w:rPr>
              <w:t>d'Angleterre</w:t>
            </w:r>
            <w:proofErr w:type="spellEnd"/>
            <w:r w:rsidRPr="008A776E">
              <w:rPr>
                <w:rFonts w:ascii="Calibri Light" w:hAnsi="Calibri Light" w:cs="Calibri Light"/>
                <w:lang w:val="en-US"/>
              </w:rPr>
              <w:t>. Many RUC students attended, 90 in total.</w:t>
            </w:r>
          </w:p>
          <w:p w14:paraId="1E4826B1" w14:textId="77777777" w:rsidR="00EF1DC2" w:rsidRPr="008A776E" w:rsidRDefault="00EF1DC2" w:rsidP="002E7383">
            <w:pPr>
              <w:spacing w:line="360" w:lineRule="auto"/>
              <w:rPr>
                <w:rFonts w:ascii="Calibri Light" w:hAnsi="Calibri Light" w:cs="Calibri Light"/>
                <w:lang w:val="en-US"/>
              </w:rPr>
            </w:pPr>
          </w:p>
        </w:tc>
      </w:tr>
      <w:tr w:rsidR="00EF1DC2" w:rsidRPr="008A776E" w14:paraId="27166C71" w14:textId="77777777" w:rsidTr="002E7383">
        <w:tc>
          <w:tcPr>
            <w:tcW w:w="1696" w:type="dxa"/>
          </w:tcPr>
          <w:p w14:paraId="338DC12F"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lastRenderedPageBreak/>
              <w:t xml:space="preserve">#3:  Ensuring student democracy – workshop </w:t>
            </w:r>
          </w:p>
          <w:p w14:paraId="6039006A" w14:textId="77777777" w:rsidR="00EF1DC2" w:rsidRPr="008A776E" w:rsidRDefault="00EF1DC2" w:rsidP="002E7383">
            <w:pPr>
              <w:spacing w:line="360" w:lineRule="auto"/>
              <w:rPr>
                <w:rFonts w:ascii="Calibri Light" w:hAnsi="Calibri Light" w:cs="Calibri Light"/>
                <w:lang w:val="en-US"/>
              </w:rPr>
            </w:pPr>
          </w:p>
        </w:tc>
        <w:tc>
          <w:tcPr>
            <w:tcW w:w="8840" w:type="dxa"/>
          </w:tcPr>
          <w:p w14:paraId="05D1C245"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This item is about how we, as the Student Council, can ensure better student politics. The workshop part involves reflecting on what we can do about the lack of participation and engagement in student politics.</w:t>
            </w:r>
          </w:p>
          <w:p w14:paraId="5B1689C9"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Points/Ideas from the Workshop:</w:t>
            </w:r>
          </w:p>
          <w:p w14:paraId="0AB0D11E"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Group 1: Marie, Gustav, Aleks, Mille</w:t>
            </w:r>
          </w:p>
          <w:p w14:paraId="3C53315C" w14:textId="77777777" w:rsidR="00EF1DC2" w:rsidRPr="008A776E" w:rsidRDefault="00EF1DC2" w:rsidP="00EF1DC2">
            <w:pPr>
              <w:numPr>
                <w:ilvl w:val="0"/>
                <w:numId w:val="3"/>
              </w:numPr>
              <w:spacing w:line="360" w:lineRule="auto"/>
              <w:rPr>
                <w:rFonts w:ascii="Calibri Light" w:hAnsi="Calibri Light" w:cs="Calibri Light"/>
                <w:lang w:val="en-US"/>
              </w:rPr>
            </w:pPr>
            <w:r w:rsidRPr="008A776E">
              <w:rPr>
                <w:rFonts w:ascii="Calibri Light" w:hAnsi="Calibri Light" w:cs="Calibri Light"/>
                <w:lang w:val="en-US"/>
              </w:rPr>
              <w:t>Organize some panel debates, it could be related to the election/university election. If something is happening, present a case. Maybe also make it more local, for example, regarding the student dimensioning. RUC should also assess how it should be done, making it more inclusive for the students.</w:t>
            </w:r>
          </w:p>
          <w:p w14:paraId="5E995882" w14:textId="77777777" w:rsidR="00EF1DC2" w:rsidRPr="008A776E" w:rsidRDefault="00EF1DC2" w:rsidP="00EF1DC2">
            <w:pPr>
              <w:numPr>
                <w:ilvl w:val="0"/>
                <w:numId w:val="3"/>
              </w:numPr>
              <w:spacing w:line="360" w:lineRule="auto"/>
              <w:rPr>
                <w:rFonts w:ascii="Calibri Light" w:hAnsi="Calibri Light" w:cs="Calibri Light"/>
                <w:lang w:val="en-US"/>
              </w:rPr>
            </w:pPr>
            <w:r w:rsidRPr="008A776E">
              <w:rPr>
                <w:rFonts w:ascii="Calibri Light" w:hAnsi="Calibri Light" w:cs="Calibri Light"/>
                <w:lang w:val="en-US"/>
              </w:rPr>
              <w:t xml:space="preserve">Better information about councils and committees, make an appeal to study boards, for example, in the </w:t>
            </w:r>
            <w:proofErr w:type="gramStart"/>
            <w:r w:rsidRPr="008A776E">
              <w:rPr>
                <w:rFonts w:ascii="Calibri Light" w:hAnsi="Calibri Light" w:cs="Calibri Light"/>
                <w:lang w:val="en-US"/>
              </w:rPr>
              <w:t>first class</w:t>
            </w:r>
            <w:proofErr w:type="gramEnd"/>
            <w:r w:rsidRPr="008A776E">
              <w:rPr>
                <w:rFonts w:ascii="Calibri Light" w:hAnsi="Calibri Light" w:cs="Calibri Light"/>
                <w:lang w:val="en-US"/>
              </w:rPr>
              <w:t xml:space="preserve"> appeal to students to fill the seats. It is also their responsibility. Study boards start giving opinions on competence development, which can be pitched to other study boards. Advantages of study boards.</w:t>
            </w:r>
          </w:p>
          <w:p w14:paraId="3BE55502" w14:textId="77777777" w:rsidR="00EF1DC2" w:rsidRPr="008A776E" w:rsidRDefault="00EF1DC2" w:rsidP="00EF1DC2">
            <w:pPr>
              <w:numPr>
                <w:ilvl w:val="0"/>
                <w:numId w:val="3"/>
              </w:numPr>
              <w:spacing w:line="360" w:lineRule="auto"/>
              <w:rPr>
                <w:rFonts w:ascii="Calibri Light" w:hAnsi="Calibri Light" w:cs="Calibri Light"/>
                <w:lang w:val="en-US"/>
              </w:rPr>
            </w:pPr>
            <w:r w:rsidRPr="008A776E">
              <w:rPr>
                <w:rFonts w:ascii="Calibri Light" w:hAnsi="Calibri Light" w:cs="Calibri Light"/>
                <w:lang w:val="en-US"/>
              </w:rPr>
              <w:t>More posters and more graphic materials. Informative and activating forms of posters.</w:t>
            </w:r>
          </w:p>
          <w:p w14:paraId="67FB0923" w14:textId="77777777" w:rsidR="00EF1DC2" w:rsidRPr="008A776E" w:rsidRDefault="00EF1DC2" w:rsidP="00EF1DC2">
            <w:pPr>
              <w:numPr>
                <w:ilvl w:val="0"/>
                <w:numId w:val="3"/>
              </w:numPr>
              <w:spacing w:line="360" w:lineRule="auto"/>
              <w:rPr>
                <w:rFonts w:ascii="Calibri Light" w:hAnsi="Calibri Light" w:cs="Calibri Light"/>
                <w:lang w:val="en-US"/>
              </w:rPr>
            </w:pPr>
            <w:r w:rsidRPr="008A776E">
              <w:rPr>
                <w:rFonts w:ascii="Calibri Light" w:hAnsi="Calibri Light" w:cs="Calibri Light"/>
                <w:lang w:val="en-US"/>
              </w:rPr>
              <w:t>More information about what we as the Student Council have done, but also what study boards and councils have done.</w:t>
            </w:r>
          </w:p>
          <w:p w14:paraId="249A74A2"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xml:space="preserve">Group 2: Magnus, </w:t>
            </w:r>
            <w:proofErr w:type="spellStart"/>
            <w:r w:rsidRPr="008A776E">
              <w:rPr>
                <w:rFonts w:ascii="Calibri Light" w:hAnsi="Calibri Light" w:cs="Calibri Light"/>
                <w:lang w:val="en-US"/>
              </w:rPr>
              <w:t>Ditte</w:t>
            </w:r>
            <w:proofErr w:type="spellEnd"/>
            <w:r w:rsidRPr="008A776E">
              <w:rPr>
                <w:rFonts w:ascii="Calibri Light" w:hAnsi="Calibri Light" w:cs="Calibri Light"/>
                <w:lang w:val="en-US"/>
              </w:rPr>
              <w:t>, Celina, Amir:</w:t>
            </w:r>
          </w:p>
          <w:p w14:paraId="54793A6D" w14:textId="77777777" w:rsidR="00EF1DC2" w:rsidRPr="008A776E" w:rsidRDefault="00EF1DC2" w:rsidP="00EF1DC2">
            <w:pPr>
              <w:numPr>
                <w:ilvl w:val="0"/>
                <w:numId w:val="4"/>
              </w:numPr>
              <w:spacing w:line="360" w:lineRule="auto"/>
              <w:rPr>
                <w:rFonts w:ascii="Calibri Light" w:hAnsi="Calibri Light" w:cs="Calibri Light"/>
                <w:lang w:val="en-US"/>
              </w:rPr>
            </w:pPr>
            <w:r w:rsidRPr="008A776E">
              <w:rPr>
                <w:rFonts w:ascii="Calibri Light" w:hAnsi="Calibri Light" w:cs="Calibri Light"/>
                <w:lang w:val="en-US"/>
              </w:rPr>
              <w:t>Slogan, how do we brand ourselves externally. For the next election, we can focus on it being YOUR candidate. AR is something ongoing.</w:t>
            </w:r>
          </w:p>
          <w:p w14:paraId="49C33DB1" w14:textId="77777777" w:rsidR="00EF1DC2" w:rsidRPr="008A776E" w:rsidRDefault="00EF1DC2" w:rsidP="00EF1DC2">
            <w:pPr>
              <w:numPr>
                <w:ilvl w:val="0"/>
                <w:numId w:val="4"/>
              </w:numPr>
              <w:spacing w:line="360" w:lineRule="auto"/>
              <w:rPr>
                <w:rFonts w:ascii="Calibri Light" w:hAnsi="Calibri Light" w:cs="Calibri Light"/>
                <w:lang w:val="en-US"/>
              </w:rPr>
            </w:pPr>
            <w:r w:rsidRPr="008A776E">
              <w:rPr>
                <w:rFonts w:ascii="Calibri Light" w:hAnsi="Calibri Light" w:cs="Calibri Light"/>
                <w:lang w:val="en-US"/>
              </w:rPr>
              <w:t>Image change, we don't just want to create a better study environment – we are here for YOU.</w:t>
            </w:r>
          </w:p>
          <w:p w14:paraId="62227DD3" w14:textId="77777777" w:rsidR="00EF1DC2" w:rsidRPr="008A776E" w:rsidRDefault="00EF1DC2" w:rsidP="00EF1DC2">
            <w:pPr>
              <w:numPr>
                <w:ilvl w:val="0"/>
                <w:numId w:val="4"/>
              </w:numPr>
              <w:spacing w:line="360" w:lineRule="auto"/>
              <w:rPr>
                <w:rFonts w:ascii="Calibri Light" w:hAnsi="Calibri Light" w:cs="Calibri Light"/>
                <w:lang w:val="en-US"/>
              </w:rPr>
            </w:pPr>
            <w:r w:rsidRPr="008A776E">
              <w:rPr>
                <w:rFonts w:ascii="Calibri Light" w:hAnsi="Calibri Light" w:cs="Calibri Light"/>
                <w:lang w:val="en-US"/>
              </w:rPr>
              <w:lastRenderedPageBreak/>
              <w:t>The voter turnout has been declining for many years, a non-supported analysis is that over many years, many slogans are presented that lead to nothing, you never hear about it again. Candidates are misled with slogans, too many don't stand for AR. We are the ones who are truthful, we stand for things that come up in AR.</w:t>
            </w:r>
          </w:p>
          <w:p w14:paraId="6041EF47" w14:textId="77777777" w:rsidR="00EF1DC2" w:rsidRPr="008A776E" w:rsidRDefault="00EF1DC2" w:rsidP="00EF1DC2">
            <w:pPr>
              <w:numPr>
                <w:ilvl w:val="0"/>
                <w:numId w:val="4"/>
              </w:numPr>
              <w:spacing w:line="360" w:lineRule="auto"/>
              <w:rPr>
                <w:rFonts w:ascii="Calibri Light" w:hAnsi="Calibri Light" w:cs="Calibri Light"/>
                <w:lang w:val="en-US"/>
              </w:rPr>
            </w:pPr>
            <w:r w:rsidRPr="008A776E">
              <w:rPr>
                <w:rFonts w:ascii="Calibri Light" w:hAnsi="Calibri Light" w:cs="Calibri Light"/>
                <w:lang w:val="en-US"/>
              </w:rPr>
              <w:t>The flyer, who are you and why do you want to?</w:t>
            </w:r>
          </w:p>
          <w:p w14:paraId="5C8558A6" w14:textId="77777777" w:rsidR="00EF1DC2" w:rsidRPr="008A776E" w:rsidRDefault="00EF1DC2" w:rsidP="00EF1DC2">
            <w:pPr>
              <w:numPr>
                <w:ilvl w:val="0"/>
                <w:numId w:val="4"/>
              </w:numPr>
              <w:spacing w:line="360" w:lineRule="auto"/>
              <w:rPr>
                <w:rFonts w:ascii="Calibri Light" w:hAnsi="Calibri Light" w:cs="Calibri Light"/>
                <w:lang w:val="en-US"/>
              </w:rPr>
            </w:pPr>
            <w:r w:rsidRPr="008A776E">
              <w:rPr>
                <w:rFonts w:ascii="Calibri Light" w:hAnsi="Calibri Light" w:cs="Calibri Light"/>
                <w:lang w:val="en-US"/>
              </w:rPr>
              <w:t>More physical presence, rather than just social media.</w:t>
            </w:r>
          </w:p>
          <w:p w14:paraId="02A6BAB1" w14:textId="77777777" w:rsidR="00EF1DC2" w:rsidRPr="008A776E" w:rsidRDefault="00EF1DC2" w:rsidP="00EF1DC2">
            <w:pPr>
              <w:numPr>
                <w:ilvl w:val="0"/>
                <w:numId w:val="4"/>
              </w:numPr>
              <w:spacing w:line="360" w:lineRule="auto"/>
              <w:rPr>
                <w:rFonts w:ascii="Calibri Light" w:hAnsi="Calibri Light" w:cs="Calibri Light"/>
                <w:lang w:val="en-US"/>
              </w:rPr>
            </w:pPr>
            <w:r w:rsidRPr="008A776E">
              <w:rPr>
                <w:rFonts w:ascii="Calibri Light" w:hAnsi="Calibri Light" w:cs="Calibri Light"/>
                <w:lang w:val="en-US"/>
              </w:rPr>
              <w:t>Flyers with information, and an invitation at the bottom for further conversation.</w:t>
            </w:r>
          </w:p>
          <w:p w14:paraId="5154B85F"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xml:space="preserve"> </w:t>
            </w:r>
          </w:p>
          <w:p w14:paraId="3A31E477" w14:textId="77777777" w:rsidR="00EF1DC2" w:rsidRPr="008A776E" w:rsidRDefault="00EF1DC2" w:rsidP="002E7383">
            <w:pPr>
              <w:spacing w:line="360" w:lineRule="auto"/>
              <w:rPr>
                <w:rFonts w:ascii="Calibri Light" w:hAnsi="Calibri Light" w:cs="Calibri Light"/>
                <w:lang w:val="en-US"/>
              </w:rPr>
            </w:pPr>
          </w:p>
        </w:tc>
      </w:tr>
      <w:tr w:rsidR="00EF1DC2" w:rsidRPr="008A776E" w14:paraId="619E5633" w14:textId="77777777" w:rsidTr="002E7383">
        <w:tc>
          <w:tcPr>
            <w:tcW w:w="1696" w:type="dxa"/>
          </w:tcPr>
          <w:p w14:paraId="224B0245"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lastRenderedPageBreak/>
              <w:t>#4:</w:t>
            </w:r>
          </w:p>
        </w:tc>
        <w:tc>
          <w:tcPr>
            <w:tcW w:w="8840" w:type="dxa"/>
          </w:tcPr>
          <w:p w14:paraId="32A2D507"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xml:space="preserve">Establishing an election working group, the people who want to </w:t>
            </w:r>
            <w:proofErr w:type="gramStart"/>
            <w:r w:rsidRPr="008A776E">
              <w:rPr>
                <w:rFonts w:ascii="Calibri Light" w:hAnsi="Calibri Light" w:cs="Calibri Light"/>
                <w:lang w:val="en-US"/>
              </w:rPr>
              <w:t>participate</w:t>
            </w:r>
            <w:proofErr w:type="gramEnd"/>
            <w:r w:rsidRPr="008A776E">
              <w:rPr>
                <w:rFonts w:ascii="Calibri Light" w:hAnsi="Calibri Light" w:cs="Calibri Light"/>
                <w:lang w:val="en-US"/>
              </w:rPr>
              <w:t xml:space="preserve"> </w:t>
            </w:r>
          </w:p>
          <w:p w14:paraId="2BD33DB8" w14:textId="77777777" w:rsidR="00EF1DC2" w:rsidRPr="008A776E" w:rsidRDefault="00EF1DC2" w:rsidP="00EF1DC2">
            <w:pPr>
              <w:pStyle w:val="ListParagraph"/>
              <w:numPr>
                <w:ilvl w:val="0"/>
                <w:numId w:val="2"/>
              </w:numPr>
              <w:spacing w:line="360" w:lineRule="auto"/>
              <w:rPr>
                <w:rFonts w:ascii="Calibri Light" w:hAnsi="Calibri Light" w:cs="Calibri Light"/>
                <w:lang w:val="en-US"/>
              </w:rPr>
            </w:pPr>
            <w:r w:rsidRPr="008A776E">
              <w:rPr>
                <w:rFonts w:ascii="Calibri Light" w:hAnsi="Calibri Light" w:cs="Calibri Light"/>
                <w:lang w:val="en-US"/>
              </w:rPr>
              <w:t xml:space="preserve">Celina </w:t>
            </w:r>
          </w:p>
          <w:p w14:paraId="61F37CF4" w14:textId="77777777" w:rsidR="00EF1DC2" w:rsidRPr="008A776E" w:rsidRDefault="00EF1DC2" w:rsidP="00EF1DC2">
            <w:pPr>
              <w:pStyle w:val="ListParagraph"/>
              <w:numPr>
                <w:ilvl w:val="0"/>
                <w:numId w:val="2"/>
              </w:numPr>
              <w:spacing w:line="360" w:lineRule="auto"/>
              <w:rPr>
                <w:rFonts w:ascii="Calibri Light" w:hAnsi="Calibri Light" w:cs="Calibri Light"/>
                <w:lang w:val="en-US"/>
              </w:rPr>
            </w:pPr>
            <w:r w:rsidRPr="008A776E">
              <w:rPr>
                <w:rFonts w:ascii="Calibri Light" w:hAnsi="Calibri Light" w:cs="Calibri Light"/>
                <w:lang w:val="en-US"/>
              </w:rPr>
              <w:t xml:space="preserve">Mille </w:t>
            </w:r>
          </w:p>
          <w:p w14:paraId="550D96EC" w14:textId="77777777" w:rsidR="00EF1DC2" w:rsidRPr="008A776E" w:rsidRDefault="00EF1DC2" w:rsidP="00EF1DC2">
            <w:pPr>
              <w:pStyle w:val="ListParagraph"/>
              <w:numPr>
                <w:ilvl w:val="0"/>
                <w:numId w:val="2"/>
              </w:numPr>
              <w:spacing w:line="360" w:lineRule="auto"/>
              <w:rPr>
                <w:rFonts w:ascii="Calibri Light" w:hAnsi="Calibri Light" w:cs="Calibri Light"/>
                <w:lang w:val="en-US"/>
              </w:rPr>
            </w:pPr>
            <w:r w:rsidRPr="008A776E">
              <w:rPr>
                <w:rFonts w:ascii="Calibri Light" w:hAnsi="Calibri Light" w:cs="Calibri Light"/>
                <w:lang w:val="en-US"/>
              </w:rPr>
              <w:t>Gustav</w:t>
            </w:r>
          </w:p>
          <w:p w14:paraId="0563C65C" w14:textId="77777777" w:rsidR="00EF1DC2" w:rsidRPr="008A776E" w:rsidRDefault="00EF1DC2" w:rsidP="00EF1DC2">
            <w:pPr>
              <w:pStyle w:val="ListParagraph"/>
              <w:numPr>
                <w:ilvl w:val="0"/>
                <w:numId w:val="2"/>
              </w:numPr>
              <w:spacing w:line="360" w:lineRule="auto"/>
              <w:rPr>
                <w:rFonts w:ascii="Calibri Light" w:hAnsi="Calibri Light" w:cs="Calibri Light"/>
                <w:lang w:val="en-US"/>
              </w:rPr>
            </w:pPr>
            <w:r w:rsidRPr="008A776E">
              <w:rPr>
                <w:rFonts w:ascii="Calibri Light" w:hAnsi="Calibri Light" w:cs="Calibri Light"/>
                <w:lang w:val="en-US"/>
              </w:rPr>
              <w:t xml:space="preserve">Aleks </w:t>
            </w:r>
          </w:p>
          <w:p w14:paraId="5FBD7D1B" w14:textId="77777777" w:rsidR="00EF1DC2" w:rsidRPr="008A776E" w:rsidRDefault="00EF1DC2" w:rsidP="00EF1DC2">
            <w:pPr>
              <w:pStyle w:val="ListParagraph"/>
              <w:numPr>
                <w:ilvl w:val="0"/>
                <w:numId w:val="2"/>
              </w:numPr>
              <w:spacing w:line="360" w:lineRule="auto"/>
              <w:rPr>
                <w:rFonts w:ascii="Calibri Light" w:hAnsi="Calibri Light" w:cs="Calibri Light"/>
                <w:lang w:val="en-US"/>
              </w:rPr>
            </w:pPr>
            <w:r w:rsidRPr="008A776E">
              <w:rPr>
                <w:rFonts w:ascii="Calibri Light" w:hAnsi="Calibri Light" w:cs="Calibri Light"/>
                <w:lang w:val="en-US"/>
              </w:rPr>
              <w:t xml:space="preserve">Amir </w:t>
            </w:r>
          </w:p>
          <w:p w14:paraId="03754BCE" w14:textId="77777777" w:rsidR="00EF1DC2" w:rsidRPr="008A776E" w:rsidRDefault="00EF1DC2" w:rsidP="00EF1DC2">
            <w:pPr>
              <w:pStyle w:val="ListParagraph"/>
              <w:numPr>
                <w:ilvl w:val="0"/>
                <w:numId w:val="2"/>
              </w:numPr>
              <w:spacing w:line="360" w:lineRule="auto"/>
              <w:rPr>
                <w:rFonts w:ascii="Calibri Light" w:hAnsi="Calibri Light" w:cs="Calibri Light"/>
                <w:lang w:val="en-US"/>
              </w:rPr>
            </w:pPr>
            <w:r w:rsidRPr="008A776E">
              <w:rPr>
                <w:rFonts w:ascii="Calibri Light" w:hAnsi="Calibri Light" w:cs="Calibri Light"/>
                <w:lang w:val="en-US"/>
              </w:rPr>
              <w:t xml:space="preserve">Sofie </w:t>
            </w:r>
          </w:p>
          <w:p w14:paraId="45E9CCE4" w14:textId="77777777" w:rsidR="00EF1DC2" w:rsidRPr="008A776E" w:rsidRDefault="00EF1DC2" w:rsidP="00EF1DC2">
            <w:pPr>
              <w:pStyle w:val="ListParagraph"/>
              <w:numPr>
                <w:ilvl w:val="0"/>
                <w:numId w:val="2"/>
              </w:numPr>
              <w:spacing w:line="360" w:lineRule="auto"/>
              <w:rPr>
                <w:rFonts w:ascii="Calibri Light" w:hAnsi="Calibri Light" w:cs="Calibri Light"/>
                <w:lang w:val="en-US"/>
              </w:rPr>
            </w:pPr>
            <w:r w:rsidRPr="008A776E">
              <w:rPr>
                <w:rFonts w:ascii="Calibri Light" w:hAnsi="Calibri Light" w:cs="Calibri Light"/>
                <w:lang w:val="en-US"/>
              </w:rPr>
              <w:t xml:space="preserve">Mads </w:t>
            </w:r>
          </w:p>
          <w:p w14:paraId="3566235E" w14:textId="77777777" w:rsidR="00EF1DC2" w:rsidRPr="008A776E" w:rsidRDefault="00EF1DC2" w:rsidP="002E7383">
            <w:pPr>
              <w:pStyle w:val="ListParagraph"/>
              <w:spacing w:line="360" w:lineRule="auto"/>
              <w:rPr>
                <w:rFonts w:ascii="Calibri Light" w:hAnsi="Calibri Light" w:cs="Calibri Light"/>
                <w:lang w:val="en-US"/>
              </w:rPr>
            </w:pPr>
          </w:p>
          <w:p w14:paraId="2A678D24" w14:textId="77777777" w:rsidR="00EF1DC2" w:rsidRPr="008A776E" w:rsidRDefault="00EF1DC2" w:rsidP="002E7383">
            <w:pPr>
              <w:pStyle w:val="ListParagraph"/>
              <w:spacing w:line="360" w:lineRule="auto"/>
              <w:rPr>
                <w:rFonts w:ascii="Calibri Light" w:hAnsi="Calibri Light" w:cs="Calibri Light"/>
                <w:lang w:val="en-US"/>
              </w:rPr>
            </w:pPr>
            <w:r w:rsidRPr="008A776E">
              <w:rPr>
                <w:rFonts w:ascii="Calibri Light" w:hAnsi="Calibri Light" w:cs="Calibri Light"/>
                <w:lang w:val="en-US"/>
              </w:rPr>
              <w:t xml:space="preserve">The Board voted: Trust to the election group </w:t>
            </w:r>
          </w:p>
        </w:tc>
      </w:tr>
      <w:tr w:rsidR="00EF1DC2" w:rsidRPr="008A776E" w14:paraId="0619F1AB" w14:textId="77777777" w:rsidTr="002E7383">
        <w:tc>
          <w:tcPr>
            <w:tcW w:w="1696" w:type="dxa"/>
          </w:tcPr>
          <w:p w14:paraId="125DBE3E"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#5:</w:t>
            </w:r>
          </w:p>
        </w:tc>
        <w:tc>
          <w:tcPr>
            <w:tcW w:w="8840" w:type="dxa"/>
          </w:tcPr>
          <w:p w14:paraId="31581097"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xml:space="preserve">LMU Voting: </w:t>
            </w:r>
          </w:p>
          <w:p w14:paraId="1A812FF3"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Mille and Lamia ran for the position.</w:t>
            </w:r>
          </w:p>
          <w:p w14:paraId="69192E81"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The Board voted: Lamia.</w:t>
            </w:r>
          </w:p>
        </w:tc>
      </w:tr>
      <w:tr w:rsidR="00EF1DC2" w:rsidRPr="008A776E" w14:paraId="587A9D33" w14:textId="77777777" w:rsidTr="002E7383">
        <w:tc>
          <w:tcPr>
            <w:tcW w:w="1696" w:type="dxa"/>
          </w:tcPr>
          <w:p w14:paraId="2C58E8B1"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#6: Committee workshop</w:t>
            </w:r>
          </w:p>
        </w:tc>
        <w:tc>
          <w:tcPr>
            <w:tcW w:w="8840" w:type="dxa"/>
          </w:tcPr>
          <w:p w14:paraId="69E39149"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The committees work towards making a work plan for the year. This is to help us create an overview regarding the annual cycle and general goals for the year 2024.</w:t>
            </w:r>
          </w:p>
          <w:p w14:paraId="5A498631"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Due to lack of attendance, some committees have a more pragmatic approach to writing their work plans.</w:t>
            </w:r>
          </w:p>
          <w:p w14:paraId="51ADFC7D"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lastRenderedPageBreak/>
              <w:t>LPU: The work plan for 2024 is based on the work plan for 2023, with an increased focus on efforts that deal with the preparation of pamphlets, posters, infographics, and materials relating to current issues and agendas, but also more general attitudes and messages that SR tries to agitate for and create awareness of.</w:t>
            </w:r>
          </w:p>
          <w:p w14:paraId="1ABC1676"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xml:space="preserve">FANE: Last year there was talk of an event about </w:t>
            </w:r>
            <w:proofErr w:type="gramStart"/>
            <w:r w:rsidRPr="008A776E">
              <w:rPr>
                <w:rFonts w:ascii="Calibri Light" w:hAnsi="Calibri Light" w:cs="Calibri Light"/>
                <w:lang w:val="en-US"/>
              </w:rPr>
              <w:t>masters</w:t>
            </w:r>
            <w:proofErr w:type="gramEnd"/>
            <w:r w:rsidRPr="008A776E">
              <w:rPr>
                <w:rFonts w:ascii="Calibri Light" w:hAnsi="Calibri Light" w:cs="Calibri Light"/>
                <w:lang w:val="en-US"/>
              </w:rPr>
              <w:t xml:space="preserve"> reform. This initiative can be resumed by contacting alumni and former students can be contacted in relation to share experience about their student projects. Emphasis is placed on the effort with DJØF and our cooperation in this regard. The board is asked the question of whether our feature with DJØF and other partners should be branded under FANE in addition to SR's own brand. Lucas has worked on logos for the various commissions. These can of course be used.</w:t>
            </w:r>
          </w:p>
          <w:p w14:paraId="3CB6788C"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UNIPOL: The working paper is not quite finished, but the main points are:</w:t>
            </w:r>
          </w:p>
          <w:p w14:paraId="3F3B57DE"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The paroles from last year are gone and the election year's paroles are not entered in the work plan.</w:t>
            </w:r>
          </w:p>
          <w:p w14:paraId="62A6C4A6"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There was no clear agenda for last year's work plan, but there is today. This is specifically about the student ambassador.</w:t>
            </w:r>
          </w:p>
          <w:p w14:paraId="32D30ED0"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There must be a focus on printed media. Flyers, posters, pamphlets, etc.</w:t>
            </w:r>
          </w:p>
          <w:p w14:paraId="65EC1ABA"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Mention is made of coffee handouts in the canteen and campus. The expert group on examinations can use this.</w:t>
            </w:r>
          </w:p>
          <w:p w14:paraId="2DCA3141"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xml:space="preserve">- Stronger cooperation with LPU regarding </w:t>
            </w:r>
            <w:proofErr w:type="gramStart"/>
            <w:r w:rsidRPr="008A776E">
              <w:rPr>
                <w:rFonts w:ascii="Calibri Light" w:hAnsi="Calibri Light" w:cs="Calibri Light"/>
                <w:lang w:val="en-US"/>
              </w:rPr>
              <w:t>masters</w:t>
            </w:r>
            <w:proofErr w:type="gramEnd"/>
            <w:r w:rsidRPr="008A776E">
              <w:rPr>
                <w:rFonts w:ascii="Calibri Light" w:hAnsi="Calibri Light" w:cs="Calibri Light"/>
                <w:lang w:val="en-US"/>
              </w:rPr>
              <w:t xml:space="preserve"> reform.</w:t>
            </w:r>
          </w:p>
          <w:p w14:paraId="40D062BB"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SEC: Open house, silent disco and other events were discussed. The goals for the year revolve around visibility and continuity on the outside, so that students know what they can expect from SR as a socially community-oriented body. This, also with the intention of recruiting for our volunteer network.</w:t>
            </w:r>
          </w:p>
          <w:p w14:paraId="15686ACA" w14:textId="77777777" w:rsidR="00EF1DC2" w:rsidRPr="008A776E" w:rsidRDefault="00EF1DC2" w:rsidP="002E7383">
            <w:pPr>
              <w:spacing w:line="360" w:lineRule="auto"/>
              <w:rPr>
                <w:rFonts w:ascii="Calibri Light" w:hAnsi="Calibri Light" w:cs="Calibri Light"/>
                <w:lang w:val="en-US"/>
              </w:rPr>
            </w:pPr>
          </w:p>
          <w:p w14:paraId="61D58C77"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The board has adopted the committees' work plans by a show of hands.</w:t>
            </w:r>
          </w:p>
        </w:tc>
      </w:tr>
      <w:tr w:rsidR="00EF1DC2" w:rsidRPr="008A776E" w14:paraId="2751251E" w14:textId="77777777" w:rsidTr="002E7383">
        <w:tc>
          <w:tcPr>
            <w:tcW w:w="1696" w:type="dxa"/>
          </w:tcPr>
          <w:p w14:paraId="72EDA3E9"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lastRenderedPageBreak/>
              <w:t>#7: Annual cycle</w:t>
            </w:r>
          </w:p>
        </w:tc>
        <w:tc>
          <w:tcPr>
            <w:tcW w:w="8840" w:type="dxa"/>
          </w:tcPr>
          <w:p w14:paraId="21B6218D"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The annual cycle is based on the already existing one. Points are added:</w:t>
            </w:r>
          </w:p>
          <w:p w14:paraId="6331D418"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lastRenderedPageBreak/>
              <w:t xml:space="preserve">- </w:t>
            </w:r>
            <w:proofErr w:type="spellStart"/>
            <w:r w:rsidRPr="008A776E">
              <w:rPr>
                <w:rFonts w:ascii="Calibri Light" w:hAnsi="Calibri Light" w:cs="Calibri Light"/>
                <w:lang w:val="en-US"/>
              </w:rPr>
              <w:t>Folkemødet</w:t>
            </w:r>
            <w:proofErr w:type="spellEnd"/>
            <w:r w:rsidRPr="008A776E">
              <w:rPr>
                <w:rFonts w:ascii="Calibri Light" w:hAnsi="Calibri Light" w:cs="Calibri Light"/>
                <w:lang w:val="en-US"/>
              </w:rPr>
              <w:t xml:space="preserve"> (June)</w:t>
            </w:r>
          </w:p>
          <w:p w14:paraId="09A28D90"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UNIPOL coffee hand-out regarding the expert group's work on exam forms and AI (April)</w:t>
            </w:r>
          </w:p>
          <w:p w14:paraId="3C1D95EB"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action regarding candidate reform (May)</w:t>
            </w:r>
          </w:p>
          <w:p w14:paraId="560D3295"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silent disco (May)</w:t>
            </w:r>
          </w:p>
          <w:p w14:paraId="535A72A4"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Election booth with info about the election (September)</w:t>
            </w:r>
          </w:p>
          <w:p w14:paraId="4FECE8BA"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Election cafe: Help for self-help (September)</w:t>
            </w:r>
          </w:p>
          <w:p w14:paraId="4EA8F7AB"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SR booth in organization-booth during tutoring (August)</w:t>
            </w:r>
          </w:p>
          <w:p w14:paraId="43323BA1"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Information about the ongoing meetings in AR, UB and study council</w:t>
            </w:r>
          </w:p>
          <w:p w14:paraId="79266787"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Election workshop (October)</w:t>
            </w:r>
          </w:p>
          <w:p w14:paraId="515E904A"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xml:space="preserve">It is decided that the executive committee will deal with S&amp;K on adding information regarding </w:t>
            </w:r>
            <w:proofErr w:type="spellStart"/>
            <w:r w:rsidRPr="008A776E">
              <w:rPr>
                <w:rFonts w:ascii="Calibri Light" w:hAnsi="Calibri Light" w:cs="Calibri Light"/>
                <w:lang w:val="en-US"/>
              </w:rPr>
              <w:t>uni</w:t>
            </w:r>
            <w:proofErr w:type="spellEnd"/>
            <w:r w:rsidRPr="008A776E">
              <w:rPr>
                <w:rFonts w:ascii="Calibri Light" w:hAnsi="Calibri Light" w:cs="Calibri Light"/>
                <w:lang w:val="en-US"/>
              </w:rPr>
              <w:t xml:space="preserve"> selection and council/selected for How to RUC.</w:t>
            </w:r>
          </w:p>
          <w:p w14:paraId="33D2569A"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It is pointed out that information regarding election results must feature heavily in the information leading up to the general election and at the back of it.</w:t>
            </w:r>
          </w:p>
        </w:tc>
      </w:tr>
      <w:tr w:rsidR="00EF1DC2" w:rsidRPr="008A776E" w14:paraId="691E3E16" w14:textId="77777777" w:rsidTr="002E7383">
        <w:tc>
          <w:tcPr>
            <w:tcW w:w="1696" w:type="dxa"/>
          </w:tcPr>
          <w:p w14:paraId="6F09BB33"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lastRenderedPageBreak/>
              <w:t xml:space="preserve">#8: </w:t>
            </w:r>
            <w:r w:rsidRPr="008A776E">
              <w:rPr>
                <w:sz w:val="20"/>
                <w:szCs w:val="20"/>
                <w:lang w:val="en-US"/>
              </w:rPr>
              <w:t xml:space="preserve"> </w:t>
            </w:r>
            <w:proofErr w:type="spellStart"/>
            <w:r w:rsidRPr="008A776E">
              <w:rPr>
                <w:rFonts w:ascii="Calibri Light" w:hAnsi="Calibri Light" w:cs="Calibri Light"/>
                <w:lang w:val="en-US"/>
              </w:rPr>
              <w:t>Studystart</w:t>
            </w:r>
            <w:proofErr w:type="spellEnd"/>
            <w:r w:rsidRPr="008A776E">
              <w:rPr>
                <w:rFonts w:ascii="Calibri Light" w:hAnsi="Calibri Light" w:cs="Calibri Light"/>
                <w:lang w:val="en-US"/>
              </w:rPr>
              <w:t xml:space="preserve"> activities for new </w:t>
            </w:r>
            <w:proofErr w:type="gramStart"/>
            <w:r w:rsidRPr="008A776E">
              <w:rPr>
                <w:rFonts w:ascii="Calibri Light" w:hAnsi="Calibri Light" w:cs="Calibri Light"/>
                <w:lang w:val="en-US"/>
              </w:rPr>
              <w:t>masters</w:t>
            </w:r>
            <w:proofErr w:type="gramEnd"/>
            <w:r w:rsidRPr="008A776E">
              <w:rPr>
                <w:rFonts w:ascii="Calibri Light" w:hAnsi="Calibri Light" w:cs="Calibri Light"/>
                <w:lang w:val="en-US"/>
              </w:rPr>
              <w:t xml:space="preserve"> students</w:t>
            </w:r>
          </w:p>
        </w:tc>
        <w:tc>
          <w:tcPr>
            <w:tcW w:w="8840" w:type="dxa"/>
          </w:tcPr>
          <w:p w14:paraId="635F826B"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 xml:space="preserve">The workshop is based on a desire to create features for new students on RUC's master's </w:t>
            </w:r>
            <w:proofErr w:type="spellStart"/>
            <w:r w:rsidRPr="008A776E">
              <w:rPr>
                <w:rFonts w:ascii="Calibri Light" w:hAnsi="Calibri Light" w:cs="Calibri Light"/>
                <w:lang w:val="en-US"/>
              </w:rPr>
              <w:t>programmes</w:t>
            </w:r>
            <w:proofErr w:type="spellEnd"/>
            <w:r w:rsidRPr="008A776E">
              <w:rPr>
                <w:rFonts w:ascii="Calibri Light" w:hAnsi="Calibri Light" w:cs="Calibri Light"/>
                <w:lang w:val="en-US"/>
              </w:rPr>
              <w:t>, in addition to what the institute in question may have of features.</w:t>
            </w:r>
          </w:p>
          <w:p w14:paraId="621B3C7A"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It is said that our role in creating a good study environment for master's students must necessarily have a social, community-oriented purpose. The institutes will probably have to take care of the academic aspects themselves.</w:t>
            </w:r>
          </w:p>
          <w:p w14:paraId="49EC0CF4"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It is suggested that a possible feature should be targeted at new students who have not taken a BA from RUC. It seems most relevant to those types of students. You could conceivably make a two-part arrangement, so that new students from outside get basic information about RUC as a university and the students who have a BA from RUC get a different kind of feature.</w:t>
            </w:r>
          </w:p>
          <w:p w14:paraId="7FB9D769"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The feature could be based on a presentation, a guided tour of the campus or the like.</w:t>
            </w:r>
          </w:p>
          <w:p w14:paraId="1789D121"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It is pointed out that no matter what, we must inform ourselves in advance about which features may be held in advance by the institutes.</w:t>
            </w:r>
          </w:p>
          <w:p w14:paraId="1D28ADBE"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lastRenderedPageBreak/>
              <w:t>It is obvious to advertise the events that are already held at the start of studies (the start of the semester party, the annual party).</w:t>
            </w:r>
          </w:p>
          <w:p w14:paraId="3C9E01D4"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The study leaders are highlighted as someone we should reach out to for help in reaching out to new students. SMTs should also be involved. But it is also pointed out that difficulties may arise in including them, as the various institutes work very differently in relation to their SMTs and the start of studies for their new KA students.</w:t>
            </w:r>
          </w:p>
          <w:p w14:paraId="14B8F783"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Sofie would like to get hold of SMTs to hear what their experiences are about the social and professional needs of the new KA students when they start. This will create a good foundation for a possible arrangement. This will be brought up at the next board meeting.</w:t>
            </w:r>
          </w:p>
          <w:p w14:paraId="16FC19BC"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It is pointed out that our role in this effort does not necessarily have to be to “invent the deep plate” and make an entire arrangement ourselves, but simply needs to facilitate some collaboration across study managers and let them figure it out.</w:t>
            </w:r>
          </w:p>
          <w:p w14:paraId="6073FD2A"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Music bingo has previously been held in SH with pizza and drinks for new KA students. However, this effort often ends up with it not being new KA students who show up, but others.</w:t>
            </w:r>
          </w:p>
          <w:p w14:paraId="5CC4131E"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Sofie, Lucas and Amir would like to take on the role of leading the effort.</w:t>
            </w:r>
          </w:p>
        </w:tc>
      </w:tr>
      <w:tr w:rsidR="00EF1DC2" w:rsidRPr="008A776E" w14:paraId="21C83DD5" w14:textId="77777777" w:rsidTr="002E7383">
        <w:tc>
          <w:tcPr>
            <w:tcW w:w="1696" w:type="dxa"/>
          </w:tcPr>
          <w:p w14:paraId="4840CA2D"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lastRenderedPageBreak/>
              <w:t>#9: PK Wellbeing Policy Paper</w:t>
            </w:r>
          </w:p>
        </w:tc>
        <w:tc>
          <w:tcPr>
            <w:tcW w:w="8840" w:type="dxa"/>
          </w:tcPr>
          <w:p w14:paraId="789907AC" w14:textId="77777777" w:rsidR="00EF1DC2" w:rsidRPr="008A776E" w:rsidRDefault="00EF1DC2" w:rsidP="002E7383">
            <w:pPr>
              <w:spacing w:line="360" w:lineRule="auto"/>
              <w:rPr>
                <w:rFonts w:ascii="Calibri Light" w:hAnsi="Calibri Light" w:cs="Calibri Light"/>
                <w:lang w:val="en-US"/>
              </w:rPr>
            </w:pPr>
            <w:r w:rsidRPr="008A776E">
              <w:rPr>
                <w:rFonts w:ascii="Calibri Light" w:hAnsi="Calibri Light" w:cs="Calibri Light"/>
                <w:lang w:val="en-US"/>
              </w:rPr>
              <w:t>The board has processed the wellbeing policy paper, and the PK-delegation will take the amendments to the conference.</w:t>
            </w:r>
          </w:p>
        </w:tc>
      </w:tr>
    </w:tbl>
    <w:p w14:paraId="19F8E108" w14:textId="77777777" w:rsidR="00EF1DC2" w:rsidRPr="008A776E" w:rsidRDefault="00EF1DC2" w:rsidP="00EF1DC2">
      <w:pPr>
        <w:pStyle w:val="Subtitle"/>
        <w:spacing w:line="360" w:lineRule="auto"/>
        <w:rPr>
          <w:rFonts w:ascii="Calibri Light" w:hAnsi="Calibri Light" w:cs="Calibri Light"/>
          <w:color w:val="7030A0"/>
          <w:sz w:val="22"/>
          <w:szCs w:val="22"/>
        </w:rPr>
      </w:pPr>
    </w:p>
    <w:p w14:paraId="7BDDC2C6" w14:textId="77777777" w:rsidR="00EF1DC2" w:rsidRPr="008A776E" w:rsidRDefault="00EF1DC2" w:rsidP="00EF1DC2">
      <w:pPr>
        <w:spacing w:line="360" w:lineRule="auto"/>
        <w:rPr>
          <w:rFonts w:ascii="Calibri Light" w:hAnsi="Calibri Light" w:cs="Calibri Light"/>
        </w:rPr>
      </w:pPr>
    </w:p>
    <w:p w14:paraId="05862217" w14:textId="77777777" w:rsidR="00EF1DC2" w:rsidRPr="008A776E" w:rsidRDefault="00EF1DC2" w:rsidP="00EF1DC2">
      <w:pPr>
        <w:spacing w:line="360" w:lineRule="auto"/>
        <w:rPr>
          <w:rFonts w:ascii="Calibri Light" w:hAnsi="Calibri Light" w:cs="Calibri Light"/>
        </w:rPr>
      </w:pPr>
    </w:p>
    <w:p w14:paraId="05D67F16" w14:textId="77777777" w:rsidR="00EF1DC2" w:rsidRPr="008A776E" w:rsidRDefault="00EF1DC2" w:rsidP="00EF1DC2">
      <w:pPr>
        <w:spacing w:line="360" w:lineRule="auto"/>
        <w:rPr>
          <w:rFonts w:ascii="Calibri Light" w:hAnsi="Calibri Light" w:cs="Calibri Light"/>
        </w:rPr>
      </w:pPr>
    </w:p>
    <w:p w14:paraId="10D62159" w14:textId="77777777" w:rsidR="00EF1DC2" w:rsidRPr="008A776E" w:rsidRDefault="00EF1DC2" w:rsidP="00EF1DC2">
      <w:pPr>
        <w:spacing w:line="360" w:lineRule="auto"/>
        <w:rPr>
          <w:rFonts w:ascii="Calibri Light" w:hAnsi="Calibri Light" w:cs="Calibri Light"/>
        </w:rPr>
      </w:pPr>
    </w:p>
    <w:p w14:paraId="01CA0936" w14:textId="77777777" w:rsidR="00EF1DC2" w:rsidRPr="008A776E" w:rsidRDefault="00EF1DC2" w:rsidP="00EF1DC2">
      <w:pPr>
        <w:spacing w:line="360" w:lineRule="auto"/>
        <w:rPr>
          <w:rFonts w:ascii="Calibri Light" w:hAnsi="Calibri Light" w:cs="Calibri Light"/>
        </w:rPr>
      </w:pPr>
    </w:p>
    <w:p w14:paraId="3ED000BC" w14:textId="77777777" w:rsidR="00EF1DC2" w:rsidRPr="008A776E" w:rsidRDefault="00EF1DC2" w:rsidP="00EF1DC2">
      <w:pPr>
        <w:spacing w:line="360" w:lineRule="auto"/>
        <w:rPr>
          <w:rFonts w:ascii="Calibri Light" w:hAnsi="Calibri Light" w:cs="Calibri Light"/>
        </w:rPr>
      </w:pPr>
    </w:p>
    <w:p w14:paraId="4CB8F4E7" w14:textId="1BFA53C1" w:rsidR="00EF1DC2" w:rsidRPr="00294BD7" w:rsidRDefault="00294BD7" w:rsidP="00EF1DC2">
      <w:pPr>
        <w:spacing w:line="360" w:lineRule="auto"/>
        <w:rPr>
          <w:rFonts w:cs="Calibri Light"/>
          <w:b/>
          <w:bCs/>
          <w:sz w:val="24"/>
          <w:szCs w:val="24"/>
        </w:rPr>
      </w:pPr>
      <w:r w:rsidRPr="00294BD7">
        <w:rPr>
          <w:rFonts w:cs="Calibri Light"/>
          <w:b/>
          <w:bCs/>
          <w:sz w:val="24"/>
          <w:szCs w:val="24"/>
        </w:rPr>
        <w:lastRenderedPageBreak/>
        <w:t>Appendix B</w:t>
      </w:r>
    </w:p>
    <w:p w14:paraId="6E983322" w14:textId="34702B70" w:rsidR="00C55D1E" w:rsidRDefault="00F36F47" w:rsidP="00EF1DC2">
      <w:pPr>
        <w:spacing w:line="360" w:lineRule="auto"/>
        <w:rPr>
          <w:rFonts w:ascii="Calibri Light" w:hAnsi="Calibri Light" w:cs="Calibri Light"/>
        </w:rPr>
      </w:pPr>
      <w:r>
        <w:rPr>
          <w:rFonts w:ascii="Calibri Light" w:hAnsi="Calibri Light" w:cs="Calibri Light"/>
        </w:rPr>
        <w:t xml:space="preserve">Attached to the E-mail will be the </w:t>
      </w:r>
      <w:r w:rsidR="00240CF4">
        <w:rPr>
          <w:rFonts w:ascii="Calibri Light" w:hAnsi="Calibri Light" w:cs="Calibri Light"/>
        </w:rPr>
        <w:t>budget of the Student Council 2024.</w:t>
      </w:r>
      <w:r w:rsidR="00B23BB9">
        <w:rPr>
          <w:rFonts w:ascii="Calibri Light" w:hAnsi="Calibri Light" w:cs="Calibri Light"/>
        </w:rPr>
        <w:t xml:space="preserve"> We will give a short run through in which everyone is able to raise questions etc.</w:t>
      </w:r>
    </w:p>
    <w:p w14:paraId="74C794A1" w14:textId="77777777" w:rsidR="00C55D1E" w:rsidRDefault="00C55D1E">
      <w:pPr>
        <w:rPr>
          <w:rFonts w:ascii="Calibri Light" w:hAnsi="Calibri Light" w:cs="Calibri Light"/>
        </w:rPr>
      </w:pPr>
      <w:r>
        <w:rPr>
          <w:rFonts w:ascii="Calibri Light" w:hAnsi="Calibri Light" w:cs="Calibri Light"/>
        </w:rPr>
        <w:br w:type="page"/>
      </w:r>
    </w:p>
    <w:p w14:paraId="31B96753" w14:textId="14DC655E" w:rsidR="00EF1DC2" w:rsidRPr="00C55D1E" w:rsidRDefault="00C55D1E" w:rsidP="00EF1DC2">
      <w:pPr>
        <w:spacing w:line="360" w:lineRule="auto"/>
        <w:rPr>
          <w:rFonts w:cs="Calibri Light"/>
          <w:b/>
          <w:bCs/>
          <w:sz w:val="24"/>
          <w:szCs w:val="24"/>
        </w:rPr>
      </w:pPr>
      <w:r w:rsidRPr="00C55D1E">
        <w:rPr>
          <w:rFonts w:cs="Calibri Light"/>
          <w:b/>
          <w:bCs/>
          <w:sz w:val="24"/>
          <w:szCs w:val="24"/>
        </w:rPr>
        <w:lastRenderedPageBreak/>
        <w:t xml:space="preserve">Appendix </w:t>
      </w:r>
      <w:r>
        <w:rPr>
          <w:rFonts w:cs="Calibri Light"/>
          <w:b/>
          <w:bCs/>
          <w:sz w:val="24"/>
          <w:szCs w:val="24"/>
        </w:rPr>
        <w:t>C</w:t>
      </w:r>
    </w:p>
    <w:p w14:paraId="5FEE8ACC" w14:textId="2A681365" w:rsidR="001C0FCB" w:rsidRDefault="00C55D1E" w:rsidP="00EF1DC2">
      <w:pPr>
        <w:spacing w:line="360" w:lineRule="auto"/>
        <w:rPr>
          <w:rFonts w:ascii="Calibri Light" w:hAnsi="Calibri Light" w:cs="Calibri Light"/>
        </w:rPr>
      </w:pPr>
      <w:r>
        <w:rPr>
          <w:rFonts w:ascii="Calibri Light" w:hAnsi="Calibri Light" w:cs="Calibri Light"/>
        </w:rPr>
        <w:t xml:space="preserve">We are currently looking at the Student Handbook that the new students will </w:t>
      </w:r>
      <w:r w:rsidR="00A971AC">
        <w:rPr>
          <w:rFonts w:ascii="Calibri Light" w:hAnsi="Calibri Light" w:cs="Calibri Light"/>
        </w:rPr>
        <w:t>get when</w:t>
      </w:r>
      <w:r>
        <w:rPr>
          <w:rFonts w:ascii="Calibri Light" w:hAnsi="Calibri Light" w:cs="Calibri Light"/>
        </w:rPr>
        <w:t xml:space="preserve"> they </w:t>
      </w:r>
      <w:r w:rsidR="00A971AC">
        <w:rPr>
          <w:rFonts w:ascii="Calibri Light" w:hAnsi="Calibri Light" w:cs="Calibri Light"/>
        </w:rPr>
        <w:t>show up to tutoring in August. As such, we want input and feedback based on the Student Handbook from 2023 which has also been attached to this mail. We want to hear if the Board has any suggestions on what we should change and improve on from last year.</w:t>
      </w:r>
    </w:p>
    <w:p w14:paraId="75BCC1E2" w14:textId="77777777" w:rsidR="001C0FCB" w:rsidRDefault="001C0FCB">
      <w:pPr>
        <w:rPr>
          <w:rFonts w:ascii="Calibri Light" w:hAnsi="Calibri Light" w:cs="Calibri Light"/>
        </w:rPr>
      </w:pPr>
      <w:r>
        <w:rPr>
          <w:rFonts w:ascii="Calibri Light" w:hAnsi="Calibri Light" w:cs="Calibri Light"/>
        </w:rPr>
        <w:br w:type="page"/>
      </w:r>
    </w:p>
    <w:p w14:paraId="5F17AD81" w14:textId="153E831D" w:rsidR="00EF1DC2" w:rsidRDefault="001C0FCB" w:rsidP="00EF1DC2">
      <w:pPr>
        <w:spacing w:line="360" w:lineRule="auto"/>
        <w:rPr>
          <w:rFonts w:cs="Calibri Light"/>
          <w:sz w:val="24"/>
          <w:szCs w:val="24"/>
        </w:rPr>
      </w:pPr>
      <w:r>
        <w:rPr>
          <w:rFonts w:cs="Calibri Light"/>
          <w:b/>
          <w:bCs/>
          <w:sz w:val="24"/>
          <w:szCs w:val="24"/>
        </w:rPr>
        <w:lastRenderedPageBreak/>
        <w:t>Appendix D</w:t>
      </w:r>
    </w:p>
    <w:p w14:paraId="6CB379F9" w14:textId="77777777" w:rsidR="001C0FCB" w:rsidRDefault="001C0FCB" w:rsidP="00EF1DC2">
      <w:pPr>
        <w:spacing w:line="360" w:lineRule="auto"/>
        <w:rPr>
          <w:rFonts w:ascii="Calibri" w:hAnsi="Calibri" w:cs="Calibri"/>
        </w:rPr>
      </w:pPr>
      <w:r>
        <w:rPr>
          <w:rFonts w:ascii="Calibri" w:hAnsi="Calibri" w:cs="Calibri"/>
        </w:rPr>
        <w:t xml:space="preserve">Traditionally the Student Council held a Fall Seminar </w:t>
      </w:r>
      <w:proofErr w:type="gramStart"/>
      <w:r>
        <w:rPr>
          <w:rFonts w:ascii="Calibri" w:hAnsi="Calibri" w:cs="Calibri"/>
        </w:rPr>
        <w:t>similar to</w:t>
      </w:r>
      <w:proofErr w:type="gramEnd"/>
      <w:r>
        <w:rPr>
          <w:rFonts w:ascii="Calibri" w:hAnsi="Calibri" w:cs="Calibri"/>
        </w:rPr>
        <w:t xml:space="preserve"> our Spring Seminar, but with an emphasis on our election effort during the university election. We wish for the board to be able to play a more active part in planning this and as a result want to implement a Working Group.</w:t>
      </w:r>
    </w:p>
    <w:p w14:paraId="0F819023" w14:textId="77777777" w:rsidR="001C0FCB" w:rsidRDefault="001C0FCB">
      <w:pPr>
        <w:rPr>
          <w:rFonts w:ascii="Calibri" w:hAnsi="Calibri" w:cs="Calibri"/>
        </w:rPr>
      </w:pPr>
      <w:r>
        <w:rPr>
          <w:rFonts w:ascii="Calibri" w:hAnsi="Calibri" w:cs="Calibri"/>
        </w:rPr>
        <w:br w:type="page"/>
      </w:r>
    </w:p>
    <w:p w14:paraId="547EE5CF" w14:textId="08D276AA" w:rsidR="001C0FCB" w:rsidRDefault="001C0FCB" w:rsidP="00EF1DC2">
      <w:pPr>
        <w:spacing w:line="360" w:lineRule="auto"/>
        <w:rPr>
          <w:rFonts w:cs="Calibri"/>
          <w:b/>
          <w:bCs/>
          <w:sz w:val="24"/>
          <w:szCs w:val="24"/>
        </w:rPr>
      </w:pPr>
      <w:r>
        <w:rPr>
          <w:rFonts w:ascii="Calibri" w:hAnsi="Calibri" w:cs="Calibri"/>
        </w:rPr>
        <w:lastRenderedPageBreak/>
        <w:t xml:space="preserve"> </w:t>
      </w:r>
      <w:r w:rsidRPr="001C0FCB">
        <w:rPr>
          <w:rFonts w:cs="Calibri"/>
          <w:b/>
          <w:bCs/>
          <w:sz w:val="24"/>
          <w:szCs w:val="24"/>
        </w:rPr>
        <w:t>Appendix E</w:t>
      </w:r>
    </w:p>
    <w:p w14:paraId="03F16E71" w14:textId="795DB37F" w:rsidR="001C0FCB" w:rsidRPr="001C0FCB" w:rsidRDefault="001C0FCB" w:rsidP="00EF1DC2">
      <w:pPr>
        <w:spacing w:line="360" w:lineRule="auto"/>
        <w:rPr>
          <w:rFonts w:ascii="Calibri" w:hAnsi="Calibri" w:cs="Calibri"/>
        </w:rPr>
      </w:pPr>
      <w:r>
        <w:rPr>
          <w:rFonts w:ascii="Calibri" w:hAnsi="Calibri" w:cs="Calibri"/>
        </w:rPr>
        <w:t xml:space="preserve">The Election Working Group had </w:t>
      </w:r>
      <w:proofErr w:type="spellStart"/>
      <w:r>
        <w:rPr>
          <w:rFonts w:ascii="Calibri" w:hAnsi="Calibri" w:cs="Calibri"/>
        </w:rPr>
        <w:t>it’s</w:t>
      </w:r>
      <w:proofErr w:type="spellEnd"/>
      <w:r>
        <w:rPr>
          <w:rFonts w:ascii="Calibri" w:hAnsi="Calibri" w:cs="Calibri"/>
        </w:rPr>
        <w:t xml:space="preserve"> first meeting on the 6</w:t>
      </w:r>
      <w:r w:rsidRPr="001C0FCB">
        <w:rPr>
          <w:rFonts w:ascii="Calibri" w:hAnsi="Calibri" w:cs="Calibri"/>
          <w:vertAlign w:val="superscript"/>
        </w:rPr>
        <w:t>th</w:t>
      </w:r>
      <w:r>
        <w:rPr>
          <w:rFonts w:ascii="Calibri" w:hAnsi="Calibri" w:cs="Calibri"/>
        </w:rPr>
        <w:t xml:space="preserve"> of May. Here they discussed putting an increased focus on promoting that the candidates are running united and not opposed. A way to do so I by running with joint Key Issues which represents the Student Council and all of </w:t>
      </w:r>
      <w:proofErr w:type="spellStart"/>
      <w:proofErr w:type="gramStart"/>
      <w:r>
        <w:rPr>
          <w:rFonts w:ascii="Calibri" w:hAnsi="Calibri" w:cs="Calibri"/>
        </w:rPr>
        <w:t>it’s</w:t>
      </w:r>
      <w:proofErr w:type="spellEnd"/>
      <w:proofErr w:type="gramEnd"/>
      <w:r>
        <w:rPr>
          <w:rFonts w:ascii="Calibri" w:hAnsi="Calibri" w:cs="Calibri"/>
        </w:rPr>
        <w:t xml:space="preserve"> candidates as a whole. As such the working group wants input from the board as to what theses could be.</w:t>
      </w:r>
    </w:p>
    <w:p w14:paraId="5D4FA03B" w14:textId="77777777" w:rsidR="00EF1DC2" w:rsidRPr="008A776E" w:rsidRDefault="00EF1DC2" w:rsidP="00EF1DC2">
      <w:pPr>
        <w:spacing w:line="360" w:lineRule="auto"/>
        <w:rPr>
          <w:rFonts w:ascii="Calibri Light" w:hAnsi="Calibri Light" w:cs="Calibri Light"/>
        </w:rPr>
      </w:pPr>
    </w:p>
    <w:p w14:paraId="52C2D565" w14:textId="77777777" w:rsidR="00EF1DC2" w:rsidRPr="008A776E" w:rsidRDefault="00EF1DC2" w:rsidP="00EF1DC2">
      <w:pPr>
        <w:spacing w:line="360" w:lineRule="auto"/>
        <w:jc w:val="right"/>
        <w:rPr>
          <w:rFonts w:ascii="Calibri Light" w:hAnsi="Calibri Light" w:cs="Calibri Light"/>
        </w:rPr>
      </w:pPr>
    </w:p>
    <w:p w14:paraId="72719FEB" w14:textId="77777777" w:rsidR="00EF1DC2" w:rsidRPr="008A776E" w:rsidRDefault="00EF1DC2" w:rsidP="00EF1DC2"/>
    <w:sectPr w:rsidR="00EF1DC2" w:rsidRPr="008A776E">
      <w:headerReference w:type="default" r:id="rId7"/>
      <w:pgSz w:w="12240" w:h="15840"/>
      <w:pgMar w:top="170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24A08" w14:textId="77777777" w:rsidR="0035552D" w:rsidRDefault="0035552D" w:rsidP="00EF1DC2">
      <w:pPr>
        <w:spacing w:after="0" w:line="240" w:lineRule="auto"/>
      </w:pPr>
      <w:r>
        <w:separator/>
      </w:r>
    </w:p>
  </w:endnote>
  <w:endnote w:type="continuationSeparator" w:id="0">
    <w:p w14:paraId="178B9403" w14:textId="77777777" w:rsidR="0035552D" w:rsidRDefault="0035552D" w:rsidP="00EF1D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604020202020204"/>
    <w:charset w:val="00"/>
    <w:family w:val="swiss"/>
    <w:pitch w:val="variable"/>
    <w:sig w:usb0="20000287" w:usb1="00000003" w:usb2="00000000" w:usb3="00000000" w:csb0="0000019F" w:csb1="00000000"/>
  </w:font>
  <w:font w:name="Aptos Display">
    <w:panose1 w:val="020B06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6B8F8" w14:textId="77777777" w:rsidR="0035552D" w:rsidRDefault="0035552D" w:rsidP="00EF1DC2">
      <w:pPr>
        <w:spacing w:after="0" w:line="240" w:lineRule="auto"/>
      </w:pPr>
      <w:r>
        <w:separator/>
      </w:r>
    </w:p>
  </w:footnote>
  <w:footnote w:type="continuationSeparator" w:id="0">
    <w:p w14:paraId="6E8A33C0" w14:textId="77777777" w:rsidR="0035552D" w:rsidRDefault="0035552D" w:rsidP="00EF1D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F8EE2" w14:textId="6F289F2A" w:rsidR="00EF1DC2" w:rsidRDefault="00EF1DC2" w:rsidP="00EF1DC2">
    <w:pPr>
      <w:pStyle w:val="Header"/>
      <w:jc w:val="right"/>
    </w:pPr>
    <w:r w:rsidRPr="00EF1DC2">
      <w:rPr>
        <w:rFonts w:ascii="Segoe UI" w:eastAsia="Times New Roman" w:hAnsi="Segoe UI" w:cs="Segoe UI"/>
        <w:noProof/>
        <w:kern w:val="0"/>
        <w:sz w:val="18"/>
        <w:szCs w:val="18"/>
        <w14:ligatures w14:val="none"/>
      </w:rPr>
      <w:drawing>
        <wp:inline distT="0" distB="0" distL="0" distR="0" wp14:anchorId="046EFDD4" wp14:editId="310C7353">
          <wp:extent cx="2809875" cy="800100"/>
          <wp:effectExtent l="0" t="0" r="9525" b="0"/>
          <wp:docPr id="1006357711" name="Billed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875" cy="800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F102F"/>
    <w:multiLevelType w:val="multilevel"/>
    <w:tmpl w:val="3CF61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7C4A2B"/>
    <w:multiLevelType w:val="hybridMultilevel"/>
    <w:tmpl w:val="4C828DEA"/>
    <w:lvl w:ilvl="0" w:tplc="2A58D08E">
      <w:start w:val="12"/>
      <w:numFmt w:val="bullet"/>
      <w:lvlText w:val="-"/>
      <w:lvlJc w:val="left"/>
      <w:pPr>
        <w:ind w:left="720" w:hanging="360"/>
      </w:pPr>
      <w:rPr>
        <w:rFonts w:ascii="Palatino Linotype" w:eastAsiaTheme="minorEastAsia" w:hAnsi="Palatino Linotype"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664706BC"/>
    <w:multiLevelType w:val="multilevel"/>
    <w:tmpl w:val="056E8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AF729DD"/>
    <w:multiLevelType w:val="multilevel"/>
    <w:tmpl w:val="8E34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71031893">
    <w:abstractNumId w:val="2"/>
  </w:num>
  <w:num w:numId="2" w16cid:durableId="629745840">
    <w:abstractNumId w:val="1"/>
  </w:num>
  <w:num w:numId="3" w16cid:durableId="427190702">
    <w:abstractNumId w:val="0"/>
  </w:num>
  <w:num w:numId="4" w16cid:durableId="1955675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DC2"/>
    <w:rsid w:val="000B6F7C"/>
    <w:rsid w:val="00170E8C"/>
    <w:rsid w:val="001C0FCB"/>
    <w:rsid w:val="001F7248"/>
    <w:rsid w:val="00240CF4"/>
    <w:rsid w:val="00294BD7"/>
    <w:rsid w:val="0035552D"/>
    <w:rsid w:val="008A776E"/>
    <w:rsid w:val="00983CA7"/>
    <w:rsid w:val="00A971AC"/>
    <w:rsid w:val="00B23BB9"/>
    <w:rsid w:val="00C55D1E"/>
    <w:rsid w:val="00E85AA2"/>
    <w:rsid w:val="00EC1615"/>
    <w:rsid w:val="00EF1DC2"/>
    <w:rsid w:val="00F36F47"/>
    <w:rsid w:val="00FC2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72BFA"/>
  <w15:chartTrackingRefBased/>
  <w15:docId w15:val="{DEA48081-113C-46B1-880C-2C3328AA5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1D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1D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1D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1D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1D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1DC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1DC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1DC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1DC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1D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1D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1D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1D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1D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1D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1D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1D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1DC2"/>
    <w:rPr>
      <w:rFonts w:eastAsiaTheme="majorEastAsia" w:cstheme="majorBidi"/>
      <w:color w:val="272727" w:themeColor="text1" w:themeTint="D8"/>
    </w:rPr>
  </w:style>
  <w:style w:type="paragraph" w:styleId="Title">
    <w:name w:val="Title"/>
    <w:basedOn w:val="Normal"/>
    <w:next w:val="Normal"/>
    <w:link w:val="TitleChar"/>
    <w:uiPriority w:val="10"/>
    <w:qFormat/>
    <w:rsid w:val="00EF1D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1D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2"/>
    <w:qFormat/>
    <w:rsid w:val="00EF1D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1D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1DC2"/>
    <w:pPr>
      <w:spacing w:before="160"/>
      <w:jc w:val="center"/>
    </w:pPr>
    <w:rPr>
      <w:i/>
      <w:iCs/>
      <w:color w:val="404040" w:themeColor="text1" w:themeTint="BF"/>
    </w:rPr>
  </w:style>
  <w:style w:type="character" w:customStyle="1" w:styleId="QuoteChar">
    <w:name w:val="Quote Char"/>
    <w:basedOn w:val="DefaultParagraphFont"/>
    <w:link w:val="Quote"/>
    <w:uiPriority w:val="29"/>
    <w:rsid w:val="00EF1DC2"/>
    <w:rPr>
      <w:i/>
      <w:iCs/>
      <w:color w:val="404040" w:themeColor="text1" w:themeTint="BF"/>
    </w:rPr>
  </w:style>
  <w:style w:type="paragraph" w:styleId="ListParagraph">
    <w:name w:val="List Paragraph"/>
    <w:basedOn w:val="Normal"/>
    <w:uiPriority w:val="34"/>
    <w:qFormat/>
    <w:rsid w:val="00EF1DC2"/>
    <w:pPr>
      <w:ind w:left="720"/>
      <w:contextualSpacing/>
    </w:pPr>
  </w:style>
  <w:style w:type="character" w:styleId="IntenseEmphasis">
    <w:name w:val="Intense Emphasis"/>
    <w:basedOn w:val="DefaultParagraphFont"/>
    <w:uiPriority w:val="21"/>
    <w:qFormat/>
    <w:rsid w:val="00EF1DC2"/>
    <w:rPr>
      <w:i/>
      <w:iCs/>
      <w:color w:val="0F4761" w:themeColor="accent1" w:themeShade="BF"/>
    </w:rPr>
  </w:style>
  <w:style w:type="paragraph" w:styleId="IntenseQuote">
    <w:name w:val="Intense Quote"/>
    <w:basedOn w:val="Normal"/>
    <w:next w:val="Normal"/>
    <w:link w:val="IntenseQuoteChar"/>
    <w:uiPriority w:val="30"/>
    <w:qFormat/>
    <w:rsid w:val="00EF1D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1DC2"/>
    <w:rPr>
      <w:i/>
      <w:iCs/>
      <w:color w:val="0F4761" w:themeColor="accent1" w:themeShade="BF"/>
    </w:rPr>
  </w:style>
  <w:style w:type="character" w:styleId="IntenseReference">
    <w:name w:val="Intense Reference"/>
    <w:basedOn w:val="DefaultParagraphFont"/>
    <w:uiPriority w:val="32"/>
    <w:qFormat/>
    <w:rsid w:val="00EF1DC2"/>
    <w:rPr>
      <w:b/>
      <w:bCs/>
      <w:smallCaps/>
      <w:color w:val="0F4761" w:themeColor="accent1" w:themeShade="BF"/>
      <w:spacing w:val="5"/>
    </w:rPr>
  </w:style>
  <w:style w:type="paragraph" w:customStyle="1" w:styleId="paragraph">
    <w:name w:val="paragraph"/>
    <w:basedOn w:val="Normal"/>
    <w:rsid w:val="00EF1DC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wacimagecontainer">
    <w:name w:val="wacimagecontainer"/>
    <w:basedOn w:val="DefaultParagraphFont"/>
    <w:rsid w:val="00EF1DC2"/>
  </w:style>
  <w:style w:type="character" w:customStyle="1" w:styleId="normaltextrun">
    <w:name w:val="normaltextrun"/>
    <w:basedOn w:val="DefaultParagraphFont"/>
    <w:rsid w:val="00EF1DC2"/>
  </w:style>
  <w:style w:type="character" w:customStyle="1" w:styleId="eop">
    <w:name w:val="eop"/>
    <w:basedOn w:val="DefaultParagraphFont"/>
    <w:rsid w:val="00EF1DC2"/>
  </w:style>
  <w:style w:type="paragraph" w:styleId="Header">
    <w:name w:val="header"/>
    <w:basedOn w:val="Normal"/>
    <w:link w:val="HeaderChar"/>
    <w:uiPriority w:val="99"/>
    <w:unhideWhenUsed/>
    <w:rsid w:val="00EF1DC2"/>
    <w:pPr>
      <w:tabs>
        <w:tab w:val="center" w:pos="4986"/>
        <w:tab w:val="right" w:pos="9972"/>
      </w:tabs>
      <w:spacing w:after="0" w:line="240" w:lineRule="auto"/>
    </w:pPr>
  </w:style>
  <w:style w:type="character" w:customStyle="1" w:styleId="HeaderChar">
    <w:name w:val="Header Char"/>
    <w:basedOn w:val="DefaultParagraphFont"/>
    <w:link w:val="Header"/>
    <w:uiPriority w:val="99"/>
    <w:rsid w:val="00EF1DC2"/>
  </w:style>
  <w:style w:type="paragraph" w:styleId="Footer">
    <w:name w:val="footer"/>
    <w:basedOn w:val="Normal"/>
    <w:link w:val="FooterChar"/>
    <w:uiPriority w:val="99"/>
    <w:unhideWhenUsed/>
    <w:rsid w:val="00EF1DC2"/>
    <w:pPr>
      <w:tabs>
        <w:tab w:val="center" w:pos="4986"/>
        <w:tab w:val="right" w:pos="9972"/>
      </w:tabs>
      <w:spacing w:after="0" w:line="240" w:lineRule="auto"/>
    </w:pPr>
  </w:style>
  <w:style w:type="character" w:customStyle="1" w:styleId="FooterChar">
    <w:name w:val="Footer Char"/>
    <w:basedOn w:val="DefaultParagraphFont"/>
    <w:link w:val="Footer"/>
    <w:uiPriority w:val="99"/>
    <w:rsid w:val="00EF1DC2"/>
  </w:style>
  <w:style w:type="table" w:styleId="TableGrid">
    <w:name w:val="Table Grid"/>
    <w:basedOn w:val="TableNormal"/>
    <w:uiPriority w:val="39"/>
    <w:rsid w:val="00EF1DC2"/>
    <w:pPr>
      <w:spacing w:before="100" w:after="0" w:line="240" w:lineRule="auto"/>
    </w:pPr>
    <w:rPr>
      <w:rFonts w:eastAsiaTheme="minorEastAsia"/>
      <w:kern w:val="0"/>
      <w:lang w:val="da-DK"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100359">
      <w:bodyDiv w:val="1"/>
      <w:marLeft w:val="0"/>
      <w:marRight w:val="0"/>
      <w:marTop w:val="0"/>
      <w:marBottom w:val="0"/>
      <w:divBdr>
        <w:top w:val="none" w:sz="0" w:space="0" w:color="auto"/>
        <w:left w:val="none" w:sz="0" w:space="0" w:color="auto"/>
        <w:bottom w:val="none" w:sz="0" w:space="0" w:color="auto"/>
        <w:right w:val="none" w:sz="0" w:space="0" w:color="auto"/>
      </w:divBdr>
      <w:divsChild>
        <w:div w:id="889269014">
          <w:marLeft w:val="0"/>
          <w:marRight w:val="0"/>
          <w:marTop w:val="0"/>
          <w:marBottom w:val="0"/>
          <w:divBdr>
            <w:top w:val="none" w:sz="0" w:space="0" w:color="auto"/>
            <w:left w:val="none" w:sz="0" w:space="0" w:color="auto"/>
            <w:bottom w:val="none" w:sz="0" w:space="0" w:color="auto"/>
            <w:right w:val="none" w:sz="0" w:space="0" w:color="auto"/>
          </w:divBdr>
        </w:div>
        <w:div w:id="3015219">
          <w:marLeft w:val="0"/>
          <w:marRight w:val="0"/>
          <w:marTop w:val="0"/>
          <w:marBottom w:val="0"/>
          <w:divBdr>
            <w:top w:val="none" w:sz="0" w:space="0" w:color="auto"/>
            <w:left w:val="none" w:sz="0" w:space="0" w:color="auto"/>
            <w:bottom w:val="none" w:sz="0" w:space="0" w:color="auto"/>
            <w:right w:val="none" w:sz="0" w:space="0" w:color="auto"/>
          </w:divBdr>
        </w:div>
        <w:div w:id="1458718995">
          <w:marLeft w:val="0"/>
          <w:marRight w:val="0"/>
          <w:marTop w:val="0"/>
          <w:marBottom w:val="0"/>
          <w:divBdr>
            <w:top w:val="none" w:sz="0" w:space="0" w:color="auto"/>
            <w:left w:val="none" w:sz="0" w:space="0" w:color="auto"/>
            <w:bottom w:val="none" w:sz="0" w:space="0" w:color="auto"/>
            <w:right w:val="none" w:sz="0" w:space="0" w:color="auto"/>
          </w:divBdr>
        </w:div>
        <w:div w:id="2018917564">
          <w:marLeft w:val="0"/>
          <w:marRight w:val="0"/>
          <w:marTop w:val="0"/>
          <w:marBottom w:val="0"/>
          <w:divBdr>
            <w:top w:val="none" w:sz="0" w:space="0" w:color="auto"/>
            <w:left w:val="none" w:sz="0" w:space="0" w:color="auto"/>
            <w:bottom w:val="none" w:sz="0" w:space="0" w:color="auto"/>
            <w:right w:val="none" w:sz="0" w:space="0" w:color="auto"/>
          </w:divBdr>
        </w:div>
        <w:div w:id="222059307">
          <w:marLeft w:val="0"/>
          <w:marRight w:val="0"/>
          <w:marTop w:val="0"/>
          <w:marBottom w:val="0"/>
          <w:divBdr>
            <w:top w:val="none" w:sz="0" w:space="0" w:color="auto"/>
            <w:left w:val="none" w:sz="0" w:space="0" w:color="auto"/>
            <w:bottom w:val="none" w:sz="0" w:space="0" w:color="auto"/>
            <w:right w:val="none" w:sz="0" w:space="0" w:color="auto"/>
          </w:divBdr>
        </w:div>
        <w:div w:id="706367604">
          <w:marLeft w:val="0"/>
          <w:marRight w:val="0"/>
          <w:marTop w:val="0"/>
          <w:marBottom w:val="0"/>
          <w:divBdr>
            <w:top w:val="none" w:sz="0" w:space="0" w:color="auto"/>
            <w:left w:val="none" w:sz="0" w:space="0" w:color="auto"/>
            <w:bottom w:val="none" w:sz="0" w:space="0" w:color="auto"/>
            <w:right w:val="none" w:sz="0" w:space="0" w:color="auto"/>
          </w:divBdr>
        </w:div>
        <w:div w:id="162278621">
          <w:marLeft w:val="0"/>
          <w:marRight w:val="0"/>
          <w:marTop w:val="0"/>
          <w:marBottom w:val="0"/>
          <w:divBdr>
            <w:top w:val="none" w:sz="0" w:space="0" w:color="auto"/>
            <w:left w:val="none" w:sz="0" w:space="0" w:color="auto"/>
            <w:bottom w:val="none" w:sz="0" w:space="0" w:color="auto"/>
            <w:right w:val="none" w:sz="0" w:space="0" w:color="auto"/>
          </w:divBdr>
        </w:div>
        <w:div w:id="862592990">
          <w:marLeft w:val="0"/>
          <w:marRight w:val="0"/>
          <w:marTop w:val="0"/>
          <w:marBottom w:val="0"/>
          <w:divBdr>
            <w:top w:val="none" w:sz="0" w:space="0" w:color="auto"/>
            <w:left w:val="none" w:sz="0" w:space="0" w:color="auto"/>
            <w:bottom w:val="none" w:sz="0" w:space="0" w:color="auto"/>
            <w:right w:val="none" w:sz="0" w:space="0" w:color="auto"/>
          </w:divBdr>
        </w:div>
        <w:div w:id="297802484">
          <w:marLeft w:val="0"/>
          <w:marRight w:val="0"/>
          <w:marTop w:val="0"/>
          <w:marBottom w:val="0"/>
          <w:divBdr>
            <w:top w:val="none" w:sz="0" w:space="0" w:color="auto"/>
            <w:left w:val="none" w:sz="0" w:space="0" w:color="auto"/>
            <w:bottom w:val="none" w:sz="0" w:space="0" w:color="auto"/>
            <w:right w:val="none" w:sz="0" w:space="0" w:color="auto"/>
          </w:divBdr>
          <w:divsChild>
            <w:div w:id="627206502">
              <w:marLeft w:val="-75"/>
              <w:marRight w:val="0"/>
              <w:marTop w:val="30"/>
              <w:marBottom w:val="30"/>
              <w:divBdr>
                <w:top w:val="none" w:sz="0" w:space="0" w:color="auto"/>
                <w:left w:val="none" w:sz="0" w:space="0" w:color="auto"/>
                <w:bottom w:val="none" w:sz="0" w:space="0" w:color="auto"/>
                <w:right w:val="none" w:sz="0" w:space="0" w:color="auto"/>
              </w:divBdr>
              <w:divsChild>
                <w:div w:id="2143109977">
                  <w:marLeft w:val="0"/>
                  <w:marRight w:val="0"/>
                  <w:marTop w:val="0"/>
                  <w:marBottom w:val="0"/>
                  <w:divBdr>
                    <w:top w:val="none" w:sz="0" w:space="0" w:color="auto"/>
                    <w:left w:val="none" w:sz="0" w:space="0" w:color="auto"/>
                    <w:bottom w:val="none" w:sz="0" w:space="0" w:color="auto"/>
                    <w:right w:val="none" w:sz="0" w:space="0" w:color="auto"/>
                  </w:divBdr>
                  <w:divsChild>
                    <w:div w:id="468859831">
                      <w:marLeft w:val="0"/>
                      <w:marRight w:val="0"/>
                      <w:marTop w:val="0"/>
                      <w:marBottom w:val="0"/>
                      <w:divBdr>
                        <w:top w:val="none" w:sz="0" w:space="0" w:color="auto"/>
                        <w:left w:val="none" w:sz="0" w:space="0" w:color="auto"/>
                        <w:bottom w:val="none" w:sz="0" w:space="0" w:color="auto"/>
                        <w:right w:val="none" w:sz="0" w:space="0" w:color="auto"/>
                      </w:divBdr>
                    </w:div>
                  </w:divsChild>
                </w:div>
                <w:div w:id="555242123">
                  <w:marLeft w:val="0"/>
                  <w:marRight w:val="0"/>
                  <w:marTop w:val="0"/>
                  <w:marBottom w:val="0"/>
                  <w:divBdr>
                    <w:top w:val="none" w:sz="0" w:space="0" w:color="auto"/>
                    <w:left w:val="none" w:sz="0" w:space="0" w:color="auto"/>
                    <w:bottom w:val="none" w:sz="0" w:space="0" w:color="auto"/>
                    <w:right w:val="none" w:sz="0" w:space="0" w:color="auto"/>
                  </w:divBdr>
                  <w:divsChild>
                    <w:div w:id="1158809404">
                      <w:marLeft w:val="0"/>
                      <w:marRight w:val="0"/>
                      <w:marTop w:val="0"/>
                      <w:marBottom w:val="0"/>
                      <w:divBdr>
                        <w:top w:val="none" w:sz="0" w:space="0" w:color="auto"/>
                        <w:left w:val="none" w:sz="0" w:space="0" w:color="auto"/>
                        <w:bottom w:val="none" w:sz="0" w:space="0" w:color="auto"/>
                        <w:right w:val="none" w:sz="0" w:space="0" w:color="auto"/>
                      </w:divBdr>
                    </w:div>
                  </w:divsChild>
                </w:div>
                <w:div w:id="2097897586">
                  <w:marLeft w:val="0"/>
                  <w:marRight w:val="0"/>
                  <w:marTop w:val="0"/>
                  <w:marBottom w:val="0"/>
                  <w:divBdr>
                    <w:top w:val="none" w:sz="0" w:space="0" w:color="auto"/>
                    <w:left w:val="none" w:sz="0" w:space="0" w:color="auto"/>
                    <w:bottom w:val="none" w:sz="0" w:space="0" w:color="auto"/>
                    <w:right w:val="none" w:sz="0" w:space="0" w:color="auto"/>
                  </w:divBdr>
                  <w:divsChild>
                    <w:div w:id="1074861761">
                      <w:marLeft w:val="0"/>
                      <w:marRight w:val="0"/>
                      <w:marTop w:val="0"/>
                      <w:marBottom w:val="0"/>
                      <w:divBdr>
                        <w:top w:val="none" w:sz="0" w:space="0" w:color="auto"/>
                        <w:left w:val="none" w:sz="0" w:space="0" w:color="auto"/>
                        <w:bottom w:val="none" w:sz="0" w:space="0" w:color="auto"/>
                        <w:right w:val="none" w:sz="0" w:space="0" w:color="auto"/>
                      </w:divBdr>
                    </w:div>
                  </w:divsChild>
                </w:div>
                <w:div w:id="681467156">
                  <w:marLeft w:val="0"/>
                  <w:marRight w:val="0"/>
                  <w:marTop w:val="0"/>
                  <w:marBottom w:val="0"/>
                  <w:divBdr>
                    <w:top w:val="none" w:sz="0" w:space="0" w:color="auto"/>
                    <w:left w:val="none" w:sz="0" w:space="0" w:color="auto"/>
                    <w:bottom w:val="none" w:sz="0" w:space="0" w:color="auto"/>
                    <w:right w:val="none" w:sz="0" w:space="0" w:color="auto"/>
                  </w:divBdr>
                  <w:divsChild>
                    <w:div w:id="443379524">
                      <w:marLeft w:val="0"/>
                      <w:marRight w:val="0"/>
                      <w:marTop w:val="0"/>
                      <w:marBottom w:val="0"/>
                      <w:divBdr>
                        <w:top w:val="none" w:sz="0" w:space="0" w:color="auto"/>
                        <w:left w:val="none" w:sz="0" w:space="0" w:color="auto"/>
                        <w:bottom w:val="none" w:sz="0" w:space="0" w:color="auto"/>
                        <w:right w:val="none" w:sz="0" w:space="0" w:color="auto"/>
                      </w:divBdr>
                    </w:div>
                  </w:divsChild>
                </w:div>
                <w:div w:id="1486237314">
                  <w:marLeft w:val="0"/>
                  <w:marRight w:val="0"/>
                  <w:marTop w:val="0"/>
                  <w:marBottom w:val="0"/>
                  <w:divBdr>
                    <w:top w:val="none" w:sz="0" w:space="0" w:color="auto"/>
                    <w:left w:val="none" w:sz="0" w:space="0" w:color="auto"/>
                    <w:bottom w:val="none" w:sz="0" w:space="0" w:color="auto"/>
                    <w:right w:val="none" w:sz="0" w:space="0" w:color="auto"/>
                  </w:divBdr>
                  <w:divsChild>
                    <w:div w:id="1767144189">
                      <w:marLeft w:val="0"/>
                      <w:marRight w:val="0"/>
                      <w:marTop w:val="0"/>
                      <w:marBottom w:val="0"/>
                      <w:divBdr>
                        <w:top w:val="none" w:sz="0" w:space="0" w:color="auto"/>
                        <w:left w:val="none" w:sz="0" w:space="0" w:color="auto"/>
                        <w:bottom w:val="none" w:sz="0" w:space="0" w:color="auto"/>
                        <w:right w:val="none" w:sz="0" w:space="0" w:color="auto"/>
                      </w:divBdr>
                    </w:div>
                  </w:divsChild>
                </w:div>
                <w:div w:id="673579034">
                  <w:marLeft w:val="0"/>
                  <w:marRight w:val="0"/>
                  <w:marTop w:val="0"/>
                  <w:marBottom w:val="0"/>
                  <w:divBdr>
                    <w:top w:val="none" w:sz="0" w:space="0" w:color="auto"/>
                    <w:left w:val="none" w:sz="0" w:space="0" w:color="auto"/>
                    <w:bottom w:val="none" w:sz="0" w:space="0" w:color="auto"/>
                    <w:right w:val="none" w:sz="0" w:space="0" w:color="auto"/>
                  </w:divBdr>
                  <w:divsChild>
                    <w:div w:id="1434939771">
                      <w:marLeft w:val="0"/>
                      <w:marRight w:val="0"/>
                      <w:marTop w:val="0"/>
                      <w:marBottom w:val="0"/>
                      <w:divBdr>
                        <w:top w:val="none" w:sz="0" w:space="0" w:color="auto"/>
                        <w:left w:val="none" w:sz="0" w:space="0" w:color="auto"/>
                        <w:bottom w:val="none" w:sz="0" w:space="0" w:color="auto"/>
                        <w:right w:val="none" w:sz="0" w:space="0" w:color="auto"/>
                      </w:divBdr>
                    </w:div>
                  </w:divsChild>
                </w:div>
                <w:div w:id="1761871110">
                  <w:marLeft w:val="0"/>
                  <w:marRight w:val="0"/>
                  <w:marTop w:val="0"/>
                  <w:marBottom w:val="0"/>
                  <w:divBdr>
                    <w:top w:val="none" w:sz="0" w:space="0" w:color="auto"/>
                    <w:left w:val="none" w:sz="0" w:space="0" w:color="auto"/>
                    <w:bottom w:val="none" w:sz="0" w:space="0" w:color="auto"/>
                    <w:right w:val="none" w:sz="0" w:space="0" w:color="auto"/>
                  </w:divBdr>
                  <w:divsChild>
                    <w:div w:id="186944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14560">
          <w:marLeft w:val="0"/>
          <w:marRight w:val="0"/>
          <w:marTop w:val="0"/>
          <w:marBottom w:val="0"/>
          <w:divBdr>
            <w:top w:val="none" w:sz="0" w:space="0" w:color="auto"/>
            <w:left w:val="none" w:sz="0" w:space="0" w:color="auto"/>
            <w:bottom w:val="none" w:sz="0" w:space="0" w:color="auto"/>
            <w:right w:val="none" w:sz="0" w:space="0" w:color="auto"/>
          </w:divBdr>
        </w:div>
        <w:div w:id="485316992">
          <w:marLeft w:val="0"/>
          <w:marRight w:val="0"/>
          <w:marTop w:val="0"/>
          <w:marBottom w:val="0"/>
          <w:divBdr>
            <w:top w:val="none" w:sz="0" w:space="0" w:color="auto"/>
            <w:left w:val="none" w:sz="0" w:space="0" w:color="auto"/>
            <w:bottom w:val="none" w:sz="0" w:space="0" w:color="auto"/>
            <w:right w:val="none" w:sz="0" w:space="0" w:color="auto"/>
          </w:divBdr>
          <w:divsChild>
            <w:div w:id="1338195393">
              <w:marLeft w:val="-75"/>
              <w:marRight w:val="0"/>
              <w:marTop w:val="30"/>
              <w:marBottom w:val="30"/>
              <w:divBdr>
                <w:top w:val="none" w:sz="0" w:space="0" w:color="auto"/>
                <w:left w:val="none" w:sz="0" w:space="0" w:color="auto"/>
                <w:bottom w:val="none" w:sz="0" w:space="0" w:color="auto"/>
                <w:right w:val="none" w:sz="0" w:space="0" w:color="auto"/>
              </w:divBdr>
              <w:divsChild>
                <w:div w:id="289242300">
                  <w:marLeft w:val="0"/>
                  <w:marRight w:val="0"/>
                  <w:marTop w:val="0"/>
                  <w:marBottom w:val="0"/>
                  <w:divBdr>
                    <w:top w:val="none" w:sz="0" w:space="0" w:color="auto"/>
                    <w:left w:val="none" w:sz="0" w:space="0" w:color="auto"/>
                    <w:bottom w:val="none" w:sz="0" w:space="0" w:color="auto"/>
                    <w:right w:val="none" w:sz="0" w:space="0" w:color="auto"/>
                  </w:divBdr>
                  <w:divsChild>
                    <w:div w:id="28461388">
                      <w:marLeft w:val="0"/>
                      <w:marRight w:val="0"/>
                      <w:marTop w:val="0"/>
                      <w:marBottom w:val="0"/>
                      <w:divBdr>
                        <w:top w:val="none" w:sz="0" w:space="0" w:color="auto"/>
                        <w:left w:val="none" w:sz="0" w:space="0" w:color="auto"/>
                        <w:bottom w:val="none" w:sz="0" w:space="0" w:color="auto"/>
                        <w:right w:val="none" w:sz="0" w:space="0" w:color="auto"/>
                      </w:divBdr>
                    </w:div>
                  </w:divsChild>
                </w:div>
                <w:div w:id="483351359">
                  <w:marLeft w:val="0"/>
                  <w:marRight w:val="0"/>
                  <w:marTop w:val="0"/>
                  <w:marBottom w:val="0"/>
                  <w:divBdr>
                    <w:top w:val="none" w:sz="0" w:space="0" w:color="auto"/>
                    <w:left w:val="none" w:sz="0" w:space="0" w:color="auto"/>
                    <w:bottom w:val="none" w:sz="0" w:space="0" w:color="auto"/>
                    <w:right w:val="none" w:sz="0" w:space="0" w:color="auto"/>
                  </w:divBdr>
                  <w:divsChild>
                    <w:div w:id="1977182172">
                      <w:marLeft w:val="0"/>
                      <w:marRight w:val="0"/>
                      <w:marTop w:val="0"/>
                      <w:marBottom w:val="0"/>
                      <w:divBdr>
                        <w:top w:val="none" w:sz="0" w:space="0" w:color="auto"/>
                        <w:left w:val="none" w:sz="0" w:space="0" w:color="auto"/>
                        <w:bottom w:val="none" w:sz="0" w:space="0" w:color="auto"/>
                        <w:right w:val="none" w:sz="0" w:space="0" w:color="auto"/>
                      </w:divBdr>
                    </w:div>
                  </w:divsChild>
                </w:div>
                <w:div w:id="576984846">
                  <w:marLeft w:val="0"/>
                  <w:marRight w:val="0"/>
                  <w:marTop w:val="0"/>
                  <w:marBottom w:val="0"/>
                  <w:divBdr>
                    <w:top w:val="none" w:sz="0" w:space="0" w:color="auto"/>
                    <w:left w:val="none" w:sz="0" w:space="0" w:color="auto"/>
                    <w:bottom w:val="none" w:sz="0" w:space="0" w:color="auto"/>
                    <w:right w:val="none" w:sz="0" w:space="0" w:color="auto"/>
                  </w:divBdr>
                  <w:divsChild>
                    <w:div w:id="407650473">
                      <w:marLeft w:val="0"/>
                      <w:marRight w:val="0"/>
                      <w:marTop w:val="0"/>
                      <w:marBottom w:val="0"/>
                      <w:divBdr>
                        <w:top w:val="none" w:sz="0" w:space="0" w:color="auto"/>
                        <w:left w:val="none" w:sz="0" w:space="0" w:color="auto"/>
                        <w:bottom w:val="none" w:sz="0" w:space="0" w:color="auto"/>
                        <w:right w:val="none" w:sz="0" w:space="0" w:color="auto"/>
                      </w:divBdr>
                    </w:div>
                  </w:divsChild>
                </w:div>
                <w:div w:id="1263102588">
                  <w:marLeft w:val="0"/>
                  <w:marRight w:val="0"/>
                  <w:marTop w:val="0"/>
                  <w:marBottom w:val="0"/>
                  <w:divBdr>
                    <w:top w:val="none" w:sz="0" w:space="0" w:color="auto"/>
                    <w:left w:val="none" w:sz="0" w:space="0" w:color="auto"/>
                    <w:bottom w:val="none" w:sz="0" w:space="0" w:color="auto"/>
                    <w:right w:val="none" w:sz="0" w:space="0" w:color="auto"/>
                  </w:divBdr>
                  <w:divsChild>
                    <w:div w:id="150565331">
                      <w:marLeft w:val="0"/>
                      <w:marRight w:val="0"/>
                      <w:marTop w:val="0"/>
                      <w:marBottom w:val="0"/>
                      <w:divBdr>
                        <w:top w:val="none" w:sz="0" w:space="0" w:color="auto"/>
                        <w:left w:val="none" w:sz="0" w:space="0" w:color="auto"/>
                        <w:bottom w:val="none" w:sz="0" w:space="0" w:color="auto"/>
                        <w:right w:val="none" w:sz="0" w:space="0" w:color="auto"/>
                      </w:divBdr>
                    </w:div>
                  </w:divsChild>
                </w:div>
                <w:div w:id="1858621664">
                  <w:marLeft w:val="0"/>
                  <w:marRight w:val="0"/>
                  <w:marTop w:val="0"/>
                  <w:marBottom w:val="0"/>
                  <w:divBdr>
                    <w:top w:val="none" w:sz="0" w:space="0" w:color="auto"/>
                    <w:left w:val="none" w:sz="0" w:space="0" w:color="auto"/>
                    <w:bottom w:val="none" w:sz="0" w:space="0" w:color="auto"/>
                    <w:right w:val="none" w:sz="0" w:space="0" w:color="auto"/>
                  </w:divBdr>
                  <w:divsChild>
                    <w:div w:id="1216813514">
                      <w:marLeft w:val="0"/>
                      <w:marRight w:val="0"/>
                      <w:marTop w:val="0"/>
                      <w:marBottom w:val="0"/>
                      <w:divBdr>
                        <w:top w:val="none" w:sz="0" w:space="0" w:color="auto"/>
                        <w:left w:val="none" w:sz="0" w:space="0" w:color="auto"/>
                        <w:bottom w:val="none" w:sz="0" w:space="0" w:color="auto"/>
                        <w:right w:val="none" w:sz="0" w:space="0" w:color="auto"/>
                      </w:divBdr>
                    </w:div>
                  </w:divsChild>
                </w:div>
                <w:div w:id="1227837875">
                  <w:marLeft w:val="0"/>
                  <w:marRight w:val="0"/>
                  <w:marTop w:val="0"/>
                  <w:marBottom w:val="0"/>
                  <w:divBdr>
                    <w:top w:val="none" w:sz="0" w:space="0" w:color="auto"/>
                    <w:left w:val="none" w:sz="0" w:space="0" w:color="auto"/>
                    <w:bottom w:val="none" w:sz="0" w:space="0" w:color="auto"/>
                    <w:right w:val="none" w:sz="0" w:space="0" w:color="auto"/>
                  </w:divBdr>
                  <w:divsChild>
                    <w:div w:id="792334572">
                      <w:marLeft w:val="0"/>
                      <w:marRight w:val="0"/>
                      <w:marTop w:val="0"/>
                      <w:marBottom w:val="0"/>
                      <w:divBdr>
                        <w:top w:val="none" w:sz="0" w:space="0" w:color="auto"/>
                        <w:left w:val="none" w:sz="0" w:space="0" w:color="auto"/>
                        <w:bottom w:val="none" w:sz="0" w:space="0" w:color="auto"/>
                        <w:right w:val="none" w:sz="0" w:space="0" w:color="auto"/>
                      </w:divBdr>
                    </w:div>
                  </w:divsChild>
                </w:div>
                <w:div w:id="1236621184">
                  <w:marLeft w:val="0"/>
                  <w:marRight w:val="0"/>
                  <w:marTop w:val="0"/>
                  <w:marBottom w:val="0"/>
                  <w:divBdr>
                    <w:top w:val="none" w:sz="0" w:space="0" w:color="auto"/>
                    <w:left w:val="none" w:sz="0" w:space="0" w:color="auto"/>
                    <w:bottom w:val="none" w:sz="0" w:space="0" w:color="auto"/>
                    <w:right w:val="none" w:sz="0" w:space="0" w:color="auto"/>
                  </w:divBdr>
                  <w:divsChild>
                    <w:div w:id="1576817622">
                      <w:marLeft w:val="0"/>
                      <w:marRight w:val="0"/>
                      <w:marTop w:val="0"/>
                      <w:marBottom w:val="0"/>
                      <w:divBdr>
                        <w:top w:val="none" w:sz="0" w:space="0" w:color="auto"/>
                        <w:left w:val="none" w:sz="0" w:space="0" w:color="auto"/>
                        <w:bottom w:val="none" w:sz="0" w:space="0" w:color="auto"/>
                        <w:right w:val="none" w:sz="0" w:space="0" w:color="auto"/>
                      </w:divBdr>
                    </w:div>
                    <w:div w:id="1187983769">
                      <w:marLeft w:val="0"/>
                      <w:marRight w:val="0"/>
                      <w:marTop w:val="0"/>
                      <w:marBottom w:val="0"/>
                      <w:divBdr>
                        <w:top w:val="none" w:sz="0" w:space="0" w:color="auto"/>
                        <w:left w:val="none" w:sz="0" w:space="0" w:color="auto"/>
                        <w:bottom w:val="none" w:sz="0" w:space="0" w:color="auto"/>
                        <w:right w:val="none" w:sz="0" w:space="0" w:color="auto"/>
                      </w:divBdr>
                    </w:div>
                  </w:divsChild>
                </w:div>
                <w:div w:id="457647807">
                  <w:marLeft w:val="0"/>
                  <w:marRight w:val="0"/>
                  <w:marTop w:val="0"/>
                  <w:marBottom w:val="0"/>
                  <w:divBdr>
                    <w:top w:val="none" w:sz="0" w:space="0" w:color="auto"/>
                    <w:left w:val="none" w:sz="0" w:space="0" w:color="auto"/>
                    <w:bottom w:val="none" w:sz="0" w:space="0" w:color="auto"/>
                    <w:right w:val="none" w:sz="0" w:space="0" w:color="auto"/>
                  </w:divBdr>
                  <w:divsChild>
                    <w:div w:id="2095856044">
                      <w:marLeft w:val="0"/>
                      <w:marRight w:val="0"/>
                      <w:marTop w:val="0"/>
                      <w:marBottom w:val="0"/>
                      <w:divBdr>
                        <w:top w:val="none" w:sz="0" w:space="0" w:color="auto"/>
                        <w:left w:val="none" w:sz="0" w:space="0" w:color="auto"/>
                        <w:bottom w:val="none" w:sz="0" w:space="0" w:color="auto"/>
                        <w:right w:val="none" w:sz="0" w:space="0" w:color="auto"/>
                      </w:divBdr>
                    </w:div>
                  </w:divsChild>
                </w:div>
                <w:div w:id="229390671">
                  <w:marLeft w:val="0"/>
                  <w:marRight w:val="0"/>
                  <w:marTop w:val="0"/>
                  <w:marBottom w:val="0"/>
                  <w:divBdr>
                    <w:top w:val="none" w:sz="0" w:space="0" w:color="auto"/>
                    <w:left w:val="none" w:sz="0" w:space="0" w:color="auto"/>
                    <w:bottom w:val="none" w:sz="0" w:space="0" w:color="auto"/>
                    <w:right w:val="none" w:sz="0" w:space="0" w:color="auto"/>
                  </w:divBdr>
                  <w:divsChild>
                    <w:div w:id="227886679">
                      <w:marLeft w:val="0"/>
                      <w:marRight w:val="0"/>
                      <w:marTop w:val="0"/>
                      <w:marBottom w:val="0"/>
                      <w:divBdr>
                        <w:top w:val="none" w:sz="0" w:space="0" w:color="auto"/>
                        <w:left w:val="none" w:sz="0" w:space="0" w:color="auto"/>
                        <w:bottom w:val="none" w:sz="0" w:space="0" w:color="auto"/>
                        <w:right w:val="none" w:sz="0" w:space="0" w:color="auto"/>
                      </w:divBdr>
                    </w:div>
                  </w:divsChild>
                </w:div>
                <w:div w:id="718020711">
                  <w:marLeft w:val="0"/>
                  <w:marRight w:val="0"/>
                  <w:marTop w:val="0"/>
                  <w:marBottom w:val="0"/>
                  <w:divBdr>
                    <w:top w:val="none" w:sz="0" w:space="0" w:color="auto"/>
                    <w:left w:val="none" w:sz="0" w:space="0" w:color="auto"/>
                    <w:bottom w:val="none" w:sz="0" w:space="0" w:color="auto"/>
                    <w:right w:val="none" w:sz="0" w:space="0" w:color="auto"/>
                  </w:divBdr>
                  <w:divsChild>
                    <w:div w:id="713390213">
                      <w:marLeft w:val="0"/>
                      <w:marRight w:val="0"/>
                      <w:marTop w:val="0"/>
                      <w:marBottom w:val="0"/>
                      <w:divBdr>
                        <w:top w:val="none" w:sz="0" w:space="0" w:color="auto"/>
                        <w:left w:val="none" w:sz="0" w:space="0" w:color="auto"/>
                        <w:bottom w:val="none" w:sz="0" w:space="0" w:color="auto"/>
                        <w:right w:val="none" w:sz="0" w:space="0" w:color="auto"/>
                      </w:divBdr>
                    </w:div>
                  </w:divsChild>
                </w:div>
                <w:div w:id="1366247599">
                  <w:marLeft w:val="0"/>
                  <w:marRight w:val="0"/>
                  <w:marTop w:val="0"/>
                  <w:marBottom w:val="0"/>
                  <w:divBdr>
                    <w:top w:val="none" w:sz="0" w:space="0" w:color="auto"/>
                    <w:left w:val="none" w:sz="0" w:space="0" w:color="auto"/>
                    <w:bottom w:val="none" w:sz="0" w:space="0" w:color="auto"/>
                    <w:right w:val="none" w:sz="0" w:space="0" w:color="auto"/>
                  </w:divBdr>
                  <w:divsChild>
                    <w:div w:id="612783686">
                      <w:marLeft w:val="0"/>
                      <w:marRight w:val="0"/>
                      <w:marTop w:val="0"/>
                      <w:marBottom w:val="0"/>
                      <w:divBdr>
                        <w:top w:val="none" w:sz="0" w:space="0" w:color="auto"/>
                        <w:left w:val="none" w:sz="0" w:space="0" w:color="auto"/>
                        <w:bottom w:val="none" w:sz="0" w:space="0" w:color="auto"/>
                        <w:right w:val="none" w:sz="0" w:space="0" w:color="auto"/>
                      </w:divBdr>
                    </w:div>
                  </w:divsChild>
                </w:div>
                <w:div w:id="2036803986">
                  <w:marLeft w:val="0"/>
                  <w:marRight w:val="0"/>
                  <w:marTop w:val="0"/>
                  <w:marBottom w:val="0"/>
                  <w:divBdr>
                    <w:top w:val="none" w:sz="0" w:space="0" w:color="auto"/>
                    <w:left w:val="none" w:sz="0" w:space="0" w:color="auto"/>
                    <w:bottom w:val="none" w:sz="0" w:space="0" w:color="auto"/>
                    <w:right w:val="none" w:sz="0" w:space="0" w:color="auto"/>
                  </w:divBdr>
                  <w:divsChild>
                    <w:div w:id="14309005">
                      <w:marLeft w:val="0"/>
                      <w:marRight w:val="0"/>
                      <w:marTop w:val="0"/>
                      <w:marBottom w:val="0"/>
                      <w:divBdr>
                        <w:top w:val="none" w:sz="0" w:space="0" w:color="auto"/>
                        <w:left w:val="none" w:sz="0" w:space="0" w:color="auto"/>
                        <w:bottom w:val="none" w:sz="0" w:space="0" w:color="auto"/>
                        <w:right w:val="none" w:sz="0" w:space="0" w:color="auto"/>
                      </w:divBdr>
                    </w:div>
                  </w:divsChild>
                </w:div>
                <w:div w:id="575285861">
                  <w:marLeft w:val="0"/>
                  <w:marRight w:val="0"/>
                  <w:marTop w:val="0"/>
                  <w:marBottom w:val="0"/>
                  <w:divBdr>
                    <w:top w:val="none" w:sz="0" w:space="0" w:color="auto"/>
                    <w:left w:val="none" w:sz="0" w:space="0" w:color="auto"/>
                    <w:bottom w:val="none" w:sz="0" w:space="0" w:color="auto"/>
                    <w:right w:val="none" w:sz="0" w:space="0" w:color="auto"/>
                  </w:divBdr>
                  <w:divsChild>
                    <w:div w:id="1651668621">
                      <w:marLeft w:val="0"/>
                      <w:marRight w:val="0"/>
                      <w:marTop w:val="0"/>
                      <w:marBottom w:val="0"/>
                      <w:divBdr>
                        <w:top w:val="none" w:sz="0" w:space="0" w:color="auto"/>
                        <w:left w:val="none" w:sz="0" w:space="0" w:color="auto"/>
                        <w:bottom w:val="none" w:sz="0" w:space="0" w:color="auto"/>
                        <w:right w:val="none" w:sz="0" w:space="0" w:color="auto"/>
                      </w:divBdr>
                    </w:div>
                  </w:divsChild>
                </w:div>
                <w:div w:id="1771701613">
                  <w:marLeft w:val="0"/>
                  <w:marRight w:val="0"/>
                  <w:marTop w:val="0"/>
                  <w:marBottom w:val="0"/>
                  <w:divBdr>
                    <w:top w:val="none" w:sz="0" w:space="0" w:color="auto"/>
                    <w:left w:val="none" w:sz="0" w:space="0" w:color="auto"/>
                    <w:bottom w:val="none" w:sz="0" w:space="0" w:color="auto"/>
                    <w:right w:val="none" w:sz="0" w:space="0" w:color="auto"/>
                  </w:divBdr>
                  <w:divsChild>
                    <w:div w:id="1982420687">
                      <w:marLeft w:val="0"/>
                      <w:marRight w:val="0"/>
                      <w:marTop w:val="0"/>
                      <w:marBottom w:val="0"/>
                      <w:divBdr>
                        <w:top w:val="none" w:sz="0" w:space="0" w:color="auto"/>
                        <w:left w:val="none" w:sz="0" w:space="0" w:color="auto"/>
                        <w:bottom w:val="none" w:sz="0" w:space="0" w:color="auto"/>
                        <w:right w:val="none" w:sz="0" w:space="0" w:color="auto"/>
                      </w:divBdr>
                    </w:div>
                  </w:divsChild>
                </w:div>
                <w:div w:id="198201979">
                  <w:marLeft w:val="0"/>
                  <w:marRight w:val="0"/>
                  <w:marTop w:val="0"/>
                  <w:marBottom w:val="0"/>
                  <w:divBdr>
                    <w:top w:val="none" w:sz="0" w:space="0" w:color="auto"/>
                    <w:left w:val="none" w:sz="0" w:space="0" w:color="auto"/>
                    <w:bottom w:val="none" w:sz="0" w:space="0" w:color="auto"/>
                    <w:right w:val="none" w:sz="0" w:space="0" w:color="auto"/>
                  </w:divBdr>
                  <w:divsChild>
                    <w:div w:id="873929657">
                      <w:marLeft w:val="0"/>
                      <w:marRight w:val="0"/>
                      <w:marTop w:val="0"/>
                      <w:marBottom w:val="0"/>
                      <w:divBdr>
                        <w:top w:val="none" w:sz="0" w:space="0" w:color="auto"/>
                        <w:left w:val="none" w:sz="0" w:space="0" w:color="auto"/>
                        <w:bottom w:val="none" w:sz="0" w:space="0" w:color="auto"/>
                        <w:right w:val="none" w:sz="0" w:space="0" w:color="auto"/>
                      </w:divBdr>
                    </w:div>
                  </w:divsChild>
                </w:div>
                <w:div w:id="912084375">
                  <w:marLeft w:val="0"/>
                  <w:marRight w:val="0"/>
                  <w:marTop w:val="0"/>
                  <w:marBottom w:val="0"/>
                  <w:divBdr>
                    <w:top w:val="none" w:sz="0" w:space="0" w:color="auto"/>
                    <w:left w:val="none" w:sz="0" w:space="0" w:color="auto"/>
                    <w:bottom w:val="none" w:sz="0" w:space="0" w:color="auto"/>
                    <w:right w:val="none" w:sz="0" w:space="0" w:color="auto"/>
                  </w:divBdr>
                  <w:divsChild>
                    <w:div w:id="1377661594">
                      <w:marLeft w:val="0"/>
                      <w:marRight w:val="0"/>
                      <w:marTop w:val="0"/>
                      <w:marBottom w:val="0"/>
                      <w:divBdr>
                        <w:top w:val="none" w:sz="0" w:space="0" w:color="auto"/>
                        <w:left w:val="none" w:sz="0" w:space="0" w:color="auto"/>
                        <w:bottom w:val="none" w:sz="0" w:space="0" w:color="auto"/>
                        <w:right w:val="none" w:sz="0" w:space="0" w:color="auto"/>
                      </w:divBdr>
                    </w:div>
                  </w:divsChild>
                </w:div>
                <w:div w:id="776406870">
                  <w:marLeft w:val="0"/>
                  <w:marRight w:val="0"/>
                  <w:marTop w:val="0"/>
                  <w:marBottom w:val="0"/>
                  <w:divBdr>
                    <w:top w:val="none" w:sz="0" w:space="0" w:color="auto"/>
                    <w:left w:val="none" w:sz="0" w:space="0" w:color="auto"/>
                    <w:bottom w:val="none" w:sz="0" w:space="0" w:color="auto"/>
                    <w:right w:val="none" w:sz="0" w:space="0" w:color="auto"/>
                  </w:divBdr>
                  <w:divsChild>
                    <w:div w:id="840438152">
                      <w:marLeft w:val="0"/>
                      <w:marRight w:val="0"/>
                      <w:marTop w:val="0"/>
                      <w:marBottom w:val="0"/>
                      <w:divBdr>
                        <w:top w:val="none" w:sz="0" w:space="0" w:color="auto"/>
                        <w:left w:val="none" w:sz="0" w:space="0" w:color="auto"/>
                        <w:bottom w:val="none" w:sz="0" w:space="0" w:color="auto"/>
                        <w:right w:val="none" w:sz="0" w:space="0" w:color="auto"/>
                      </w:divBdr>
                    </w:div>
                  </w:divsChild>
                </w:div>
                <w:div w:id="1738936703">
                  <w:marLeft w:val="0"/>
                  <w:marRight w:val="0"/>
                  <w:marTop w:val="0"/>
                  <w:marBottom w:val="0"/>
                  <w:divBdr>
                    <w:top w:val="none" w:sz="0" w:space="0" w:color="auto"/>
                    <w:left w:val="none" w:sz="0" w:space="0" w:color="auto"/>
                    <w:bottom w:val="none" w:sz="0" w:space="0" w:color="auto"/>
                    <w:right w:val="none" w:sz="0" w:space="0" w:color="auto"/>
                  </w:divBdr>
                  <w:divsChild>
                    <w:div w:id="12877675">
                      <w:marLeft w:val="0"/>
                      <w:marRight w:val="0"/>
                      <w:marTop w:val="0"/>
                      <w:marBottom w:val="0"/>
                      <w:divBdr>
                        <w:top w:val="none" w:sz="0" w:space="0" w:color="auto"/>
                        <w:left w:val="none" w:sz="0" w:space="0" w:color="auto"/>
                        <w:bottom w:val="none" w:sz="0" w:space="0" w:color="auto"/>
                        <w:right w:val="none" w:sz="0" w:space="0" w:color="auto"/>
                      </w:divBdr>
                    </w:div>
                  </w:divsChild>
                </w:div>
                <w:div w:id="1381396538">
                  <w:marLeft w:val="0"/>
                  <w:marRight w:val="0"/>
                  <w:marTop w:val="0"/>
                  <w:marBottom w:val="0"/>
                  <w:divBdr>
                    <w:top w:val="none" w:sz="0" w:space="0" w:color="auto"/>
                    <w:left w:val="none" w:sz="0" w:space="0" w:color="auto"/>
                    <w:bottom w:val="none" w:sz="0" w:space="0" w:color="auto"/>
                    <w:right w:val="none" w:sz="0" w:space="0" w:color="auto"/>
                  </w:divBdr>
                  <w:divsChild>
                    <w:div w:id="1154302055">
                      <w:marLeft w:val="0"/>
                      <w:marRight w:val="0"/>
                      <w:marTop w:val="0"/>
                      <w:marBottom w:val="0"/>
                      <w:divBdr>
                        <w:top w:val="none" w:sz="0" w:space="0" w:color="auto"/>
                        <w:left w:val="none" w:sz="0" w:space="0" w:color="auto"/>
                        <w:bottom w:val="none" w:sz="0" w:space="0" w:color="auto"/>
                        <w:right w:val="none" w:sz="0" w:space="0" w:color="auto"/>
                      </w:divBdr>
                    </w:div>
                  </w:divsChild>
                </w:div>
                <w:div w:id="710768673">
                  <w:marLeft w:val="0"/>
                  <w:marRight w:val="0"/>
                  <w:marTop w:val="0"/>
                  <w:marBottom w:val="0"/>
                  <w:divBdr>
                    <w:top w:val="none" w:sz="0" w:space="0" w:color="auto"/>
                    <w:left w:val="none" w:sz="0" w:space="0" w:color="auto"/>
                    <w:bottom w:val="none" w:sz="0" w:space="0" w:color="auto"/>
                    <w:right w:val="none" w:sz="0" w:space="0" w:color="auto"/>
                  </w:divBdr>
                  <w:divsChild>
                    <w:div w:id="119350692">
                      <w:marLeft w:val="0"/>
                      <w:marRight w:val="0"/>
                      <w:marTop w:val="0"/>
                      <w:marBottom w:val="0"/>
                      <w:divBdr>
                        <w:top w:val="none" w:sz="0" w:space="0" w:color="auto"/>
                        <w:left w:val="none" w:sz="0" w:space="0" w:color="auto"/>
                        <w:bottom w:val="none" w:sz="0" w:space="0" w:color="auto"/>
                        <w:right w:val="none" w:sz="0" w:space="0" w:color="auto"/>
                      </w:divBdr>
                    </w:div>
                  </w:divsChild>
                </w:div>
                <w:div w:id="1519656535">
                  <w:marLeft w:val="0"/>
                  <w:marRight w:val="0"/>
                  <w:marTop w:val="0"/>
                  <w:marBottom w:val="0"/>
                  <w:divBdr>
                    <w:top w:val="none" w:sz="0" w:space="0" w:color="auto"/>
                    <w:left w:val="none" w:sz="0" w:space="0" w:color="auto"/>
                    <w:bottom w:val="none" w:sz="0" w:space="0" w:color="auto"/>
                    <w:right w:val="none" w:sz="0" w:space="0" w:color="auto"/>
                  </w:divBdr>
                  <w:divsChild>
                    <w:div w:id="1107196996">
                      <w:marLeft w:val="0"/>
                      <w:marRight w:val="0"/>
                      <w:marTop w:val="0"/>
                      <w:marBottom w:val="0"/>
                      <w:divBdr>
                        <w:top w:val="none" w:sz="0" w:space="0" w:color="auto"/>
                        <w:left w:val="none" w:sz="0" w:space="0" w:color="auto"/>
                        <w:bottom w:val="none" w:sz="0" w:space="0" w:color="auto"/>
                        <w:right w:val="none" w:sz="0" w:space="0" w:color="auto"/>
                      </w:divBdr>
                    </w:div>
                  </w:divsChild>
                </w:div>
                <w:div w:id="555121008">
                  <w:marLeft w:val="0"/>
                  <w:marRight w:val="0"/>
                  <w:marTop w:val="0"/>
                  <w:marBottom w:val="0"/>
                  <w:divBdr>
                    <w:top w:val="none" w:sz="0" w:space="0" w:color="auto"/>
                    <w:left w:val="none" w:sz="0" w:space="0" w:color="auto"/>
                    <w:bottom w:val="none" w:sz="0" w:space="0" w:color="auto"/>
                    <w:right w:val="none" w:sz="0" w:space="0" w:color="auto"/>
                  </w:divBdr>
                  <w:divsChild>
                    <w:div w:id="15081485">
                      <w:marLeft w:val="0"/>
                      <w:marRight w:val="0"/>
                      <w:marTop w:val="0"/>
                      <w:marBottom w:val="0"/>
                      <w:divBdr>
                        <w:top w:val="none" w:sz="0" w:space="0" w:color="auto"/>
                        <w:left w:val="none" w:sz="0" w:space="0" w:color="auto"/>
                        <w:bottom w:val="none" w:sz="0" w:space="0" w:color="auto"/>
                        <w:right w:val="none" w:sz="0" w:space="0" w:color="auto"/>
                      </w:divBdr>
                    </w:div>
                  </w:divsChild>
                </w:div>
                <w:div w:id="1855072459">
                  <w:marLeft w:val="0"/>
                  <w:marRight w:val="0"/>
                  <w:marTop w:val="0"/>
                  <w:marBottom w:val="0"/>
                  <w:divBdr>
                    <w:top w:val="none" w:sz="0" w:space="0" w:color="auto"/>
                    <w:left w:val="none" w:sz="0" w:space="0" w:color="auto"/>
                    <w:bottom w:val="none" w:sz="0" w:space="0" w:color="auto"/>
                    <w:right w:val="none" w:sz="0" w:space="0" w:color="auto"/>
                  </w:divBdr>
                  <w:divsChild>
                    <w:div w:id="1876773386">
                      <w:marLeft w:val="0"/>
                      <w:marRight w:val="0"/>
                      <w:marTop w:val="0"/>
                      <w:marBottom w:val="0"/>
                      <w:divBdr>
                        <w:top w:val="none" w:sz="0" w:space="0" w:color="auto"/>
                        <w:left w:val="none" w:sz="0" w:space="0" w:color="auto"/>
                        <w:bottom w:val="none" w:sz="0" w:space="0" w:color="auto"/>
                        <w:right w:val="none" w:sz="0" w:space="0" w:color="auto"/>
                      </w:divBdr>
                    </w:div>
                  </w:divsChild>
                </w:div>
                <w:div w:id="2139569431">
                  <w:marLeft w:val="0"/>
                  <w:marRight w:val="0"/>
                  <w:marTop w:val="0"/>
                  <w:marBottom w:val="0"/>
                  <w:divBdr>
                    <w:top w:val="none" w:sz="0" w:space="0" w:color="auto"/>
                    <w:left w:val="none" w:sz="0" w:space="0" w:color="auto"/>
                    <w:bottom w:val="none" w:sz="0" w:space="0" w:color="auto"/>
                    <w:right w:val="none" w:sz="0" w:space="0" w:color="auto"/>
                  </w:divBdr>
                  <w:divsChild>
                    <w:div w:id="37705667">
                      <w:marLeft w:val="0"/>
                      <w:marRight w:val="0"/>
                      <w:marTop w:val="0"/>
                      <w:marBottom w:val="0"/>
                      <w:divBdr>
                        <w:top w:val="none" w:sz="0" w:space="0" w:color="auto"/>
                        <w:left w:val="none" w:sz="0" w:space="0" w:color="auto"/>
                        <w:bottom w:val="none" w:sz="0" w:space="0" w:color="auto"/>
                        <w:right w:val="none" w:sz="0" w:space="0" w:color="auto"/>
                      </w:divBdr>
                    </w:div>
                  </w:divsChild>
                </w:div>
                <w:div w:id="226305437">
                  <w:marLeft w:val="0"/>
                  <w:marRight w:val="0"/>
                  <w:marTop w:val="0"/>
                  <w:marBottom w:val="0"/>
                  <w:divBdr>
                    <w:top w:val="none" w:sz="0" w:space="0" w:color="auto"/>
                    <w:left w:val="none" w:sz="0" w:space="0" w:color="auto"/>
                    <w:bottom w:val="none" w:sz="0" w:space="0" w:color="auto"/>
                    <w:right w:val="none" w:sz="0" w:space="0" w:color="auto"/>
                  </w:divBdr>
                  <w:divsChild>
                    <w:div w:id="1156989393">
                      <w:marLeft w:val="0"/>
                      <w:marRight w:val="0"/>
                      <w:marTop w:val="0"/>
                      <w:marBottom w:val="0"/>
                      <w:divBdr>
                        <w:top w:val="none" w:sz="0" w:space="0" w:color="auto"/>
                        <w:left w:val="none" w:sz="0" w:space="0" w:color="auto"/>
                        <w:bottom w:val="none" w:sz="0" w:space="0" w:color="auto"/>
                        <w:right w:val="none" w:sz="0" w:space="0" w:color="auto"/>
                      </w:divBdr>
                    </w:div>
                  </w:divsChild>
                </w:div>
                <w:div w:id="2048331348">
                  <w:marLeft w:val="0"/>
                  <w:marRight w:val="0"/>
                  <w:marTop w:val="0"/>
                  <w:marBottom w:val="0"/>
                  <w:divBdr>
                    <w:top w:val="none" w:sz="0" w:space="0" w:color="auto"/>
                    <w:left w:val="none" w:sz="0" w:space="0" w:color="auto"/>
                    <w:bottom w:val="none" w:sz="0" w:space="0" w:color="auto"/>
                    <w:right w:val="none" w:sz="0" w:space="0" w:color="auto"/>
                  </w:divBdr>
                  <w:divsChild>
                    <w:div w:id="446587377">
                      <w:marLeft w:val="0"/>
                      <w:marRight w:val="0"/>
                      <w:marTop w:val="0"/>
                      <w:marBottom w:val="0"/>
                      <w:divBdr>
                        <w:top w:val="none" w:sz="0" w:space="0" w:color="auto"/>
                        <w:left w:val="none" w:sz="0" w:space="0" w:color="auto"/>
                        <w:bottom w:val="none" w:sz="0" w:space="0" w:color="auto"/>
                        <w:right w:val="none" w:sz="0" w:space="0" w:color="auto"/>
                      </w:divBdr>
                    </w:div>
                  </w:divsChild>
                </w:div>
                <w:div w:id="1148129296">
                  <w:marLeft w:val="0"/>
                  <w:marRight w:val="0"/>
                  <w:marTop w:val="0"/>
                  <w:marBottom w:val="0"/>
                  <w:divBdr>
                    <w:top w:val="none" w:sz="0" w:space="0" w:color="auto"/>
                    <w:left w:val="none" w:sz="0" w:space="0" w:color="auto"/>
                    <w:bottom w:val="none" w:sz="0" w:space="0" w:color="auto"/>
                    <w:right w:val="none" w:sz="0" w:space="0" w:color="auto"/>
                  </w:divBdr>
                  <w:divsChild>
                    <w:div w:id="1254168259">
                      <w:marLeft w:val="0"/>
                      <w:marRight w:val="0"/>
                      <w:marTop w:val="0"/>
                      <w:marBottom w:val="0"/>
                      <w:divBdr>
                        <w:top w:val="none" w:sz="0" w:space="0" w:color="auto"/>
                        <w:left w:val="none" w:sz="0" w:space="0" w:color="auto"/>
                        <w:bottom w:val="none" w:sz="0" w:space="0" w:color="auto"/>
                        <w:right w:val="none" w:sz="0" w:space="0" w:color="auto"/>
                      </w:divBdr>
                    </w:div>
                  </w:divsChild>
                </w:div>
                <w:div w:id="935404251">
                  <w:marLeft w:val="0"/>
                  <w:marRight w:val="0"/>
                  <w:marTop w:val="0"/>
                  <w:marBottom w:val="0"/>
                  <w:divBdr>
                    <w:top w:val="none" w:sz="0" w:space="0" w:color="auto"/>
                    <w:left w:val="none" w:sz="0" w:space="0" w:color="auto"/>
                    <w:bottom w:val="none" w:sz="0" w:space="0" w:color="auto"/>
                    <w:right w:val="none" w:sz="0" w:space="0" w:color="auto"/>
                  </w:divBdr>
                  <w:divsChild>
                    <w:div w:id="1058089875">
                      <w:marLeft w:val="0"/>
                      <w:marRight w:val="0"/>
                      <w:marTop w:val="0"/>
                      <w:marBottom w:val="0"/>
                      <w:divBdr>
                        <w:top w:val="none" w:sz="0" w:space="0" w:color="auto"/>
                        <w:left w:val="none" w:sz="0" w:space="0" w:color="auto"/>
                        <w:bottom w:val="none" w:sz="0" w:space="0" w:color="auto"/>
                        <w:right w:val="none" w:sz="0" w:space="0" w:color="auto"/>
                      </w:divBdr>
                    </w:div>
                  </w:divsChild>
                </w:div>
                <w:div w:id="211694129">
                  <w:marLeft w:val="0"/>
                  <w:marRight w:val="0"/>
                  <w:marTop w:val="0"/>
                  <w:marBottom w:val="0"/>
                  <w:divBdr>
                    <w:top w:val="none" w:sz="0" w:space="0" w:color="auto"/>
                    <w:left w:val="none" w:sz="0" w:space="0" w:color="auto"/>
                    <w:bottom w:val="none" w:sz="0" w:space="0" w:color="auto"/>
                    <w:right w:val="none" w:sz="0" w:space="0" w:color="auto"/>
                  </w:divBdr>
                  <w:divsChild>
                    <w:div w:id="887570593">
                      <w:marLeft w:val="0"/>
                      <w:marRight w:val="0"/>
                      <w:marTop w:val="0"/>
                      <w:marBottom w:val="0"/>
                      <w:divBdr>
                        <w:top w:val="none" w:sz="0" w:space="0" w:color="auto"/>
                        <w:left w:val="none" w:sz="0" w:space="0" w:color="auto"/>
                        <w:bottom w:val="none" w:sz="0" w:space="0" w:color="auto"/>
                        <w:right w:val="none" w:sz="0" w:space="0" w:color="auto"/>
                      </w:divBdr>
                    </w:div>
                  </w:divsChild>
                </w:div>
                <w:div w:id="1519849532">
                  <w:marLeft w:val="0"/>
                  <w:marRight w:val="0"/>
                  <w:marTop w:val="0"/>
                  <w:marBottom w:val="0"/>
                  <w:divBdr>
                    <w:top w:val="none" w:sz="0" w:space="0" w:color="auto"/>
                    <w:left w:val="none" w:sz="0" w:space="0" w:color="auto"/>
                    <w:bottom w:val="none" w:sz="0" w:space="0" w:color="auto"/>
                    <w:right w:val="none" w:sz="0" w:space="0" w:color="auto"/>
                  </w:divBdr>
                  <w:divsChild>
                    <w:div w:id="608245500">
                      <w:marLeft w:val="0"/>
                      <w:marRight w:val="0"/>
                      <w:marTop w:val="0"/>
                      <w:marBottom w:val="0"/>
                      <w:divBdr>
                        <w:top w:val="none" w:sz="0" w:space="0" w:color="auto"/>
                        <w:left w:val="none" w:sz="0" w:space="0" w:color="auto"/>
                        <w:bottom w:val="none" w:sz="0" w:space="0" w:color="auto"/>
                        <w:right w:val="none" w:sz="0" w:space="0" w:color="auto"/>
                      </w:divBdr>
                    </w:div>
                  </w:divsChild>
                </w:div>
                <w:div w:id="167452863">
                  <w:marLeft w:val="0"/>
                  <w:marRight w:val="0"/>
                  <w:marTop w:val="0"/>
                  <w:marBottom w:val="0"/>
                  <w:divBdr>
                    <w:top w:val="none" w:sz="0" w:space="0" w:color="auto"/>
                    <w:left w:val="none" w:sz="0" w:space="0" w:color="auto"/>
                    <w:bottom w:val="none" w:sz="0" w:space="0" w:color="auto"/>
                    <w:right w:val="none" w:sz="0" w:space="0" w:color="auto"/>
                  </w:divBdr>
                  <w:divsChild>
                    <w:div w:id="174614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525907">
          <w:marLeft w:val="0"/>
          <w:marRight w:val="0"/>
          <w:marTop w:val="0"/>
          <w:marBottom w:val="0"/>
          <w:divBdr>
            <w:top w:val="none" w:sz="0" w:space="0" w:color="auto"/>
            <w:left w:val="none" w:sz="0" w:space="0" w:color="auto"/>
            <w:bottom w:val="none" w:sz="0" w:space="0" w:color="auto"/>
            <w:right w:val="none" w:sz="0" w:space="0" w:color="auto"/>
          </w:divBdr>
          <w:divsChild>
            <w:div w:id="910962526">
              <w:marLeft w:val="0"/>
              <w:marRight w:val="0"/>
              <w:marTop w:val="0"/>
              <w:marBottom w:val="0"/>
              <w:divBdr>
                <w:top w:val="none" w:sz="0" w:space="0" w:color="auto"/>
                <w:left w:val="none" w:sz="0" w:space="0" w:color="auto"/>
                <w:bottom w:val="none" w:sz="0" w:space="0" w:color="auto"/>
                <w:right w:val="none" w:sz="0" w:space="0" w:color="auto"/>
              </w:divBdr>
            </w:div>
          </w:divsChild>
        </w:div>
        <w:div w:id="2013023101">
          <w:marLeft w:val="0"/>
          <w:marRight w:val="0"/>
          <w:marTop w:val="0"/>
          <w:marBottom w:val="0"/>
          <w:divBdr>
            <w:top w:val="none" w:sz="0" w:space="0" w:color="auto"/>
            <w:left w:val="none" w:sz="0" w:space="0" w:color="auto"/>
            <w:bottom w:val="none" w:sz="0" w:space="0" w:color="auto"/>
            <w:right w:val="none" w:sz="0" w:space="0" w:color="auto"/>
          </w:divBdr>
          <w:divsChild>
            <w:div w:id="1213732545">
              <w:marLeft w:val="0"/>
              <w:marRight w:val="0"/>
              <w:marTop w:val="0"/>
              <w:marBottom w:val="0"/>
              <w:divBdr>
                <w:top w:val="none" w:sz="0" w:space="0" w:color="auto"/>
                <w:left w:val="none" w:sz="0" w:space="0" w:color="auto"/>
                <w:bottom w:val="none" w:sz="0" w:space="0" w:color="auto"/>
                <w:right w:val="none" w:sz="0" w:space="0" w:color="auto"/>
              </w:divBdr>
            </w:div>
          </w:divsChild>
        </w:div>
        <w:div w:id="1033534784">
          <w:marLeft w:val="0"/>
          <w:marRight w:val="0"/>
          <w:marTop w:val="0"/>
          <w:marBottom w:val="0"/>
          <w:divBdr>
            <w:top w:val="none" w:sz="0" w:space="0" w:color="auto"/>
            <w:left w:val="none" w:sz="0" w:space="0" w:color="auto"/>
            <w:bottom w:val="none" w:sz="0" w:space="0" w:color="auto"/>
            <w:right w:val="none" w:sz="0" w:space="0" w:color="auto"/>
          </w:divBdr>
          <w:divsChild>
            <w:div w:id="360977718">
              <w:marLeft w:val="0"/>
              <w:marRight w:val="0"/>
              <w:marTop w:val="0"/>
              <w:marBottom w:val="0"/>
              <w:divBdr>
                <w:top w:val="none" w:sz="0" w:space="0" w:color="auto"/>
                <w:left w:val="none" w:sz="0" w:space="0" w:color="auto"/>
                <w:bottom w:val="none" w:sz="0" w:space="0" w:color="auto"/>
                <w:right w:val="none" w:sz="0" w:space="0" w:color="auto"/>
              </w:divBdr>
            </w:div>
          </w:divsChild>
        </w:div>
        <w:div w:id="917321602">
          <w:marLeft w:val="0"/>
          <w:marRight w:val="0"/>
          <w:marTop w:val="0"/>
          <w:marBottom w:val="0"/>
          <w:divBdr>
            <w:top w:val="none" w:sz="0" w:space="0" w:color="auto"/>
            <w:left w:val="none" w:sz="0" w:space="0" w:color="auto"/>
            <w:bottom w:val="none" w:sz="0" w:space="0" w:color="auto"/>
            <w:right w:val="none" w:sz="0" w:space="0" w:color="auto"/>
          </w:divBdr>
          <w:divsChild>
            <w:div w:id="834031913">
              <w:marLeft w:val="0"/>
              <w:marRight w:val="0"/>
              <w:marTop w:val="0"/>
              <w:marBottom w:val="0"/>
              <w:divBdr>
                <w:top w:val="none" w:sz="0" w:space="0" w:color="auto"/>
                <w:left w:val="none" w:sz="0" w:space="0" w:color="auto"/>
                <w:bottom w:val="none" w:sz="0" w:space="0" w:color="auto"/>
                <w:right w:val="none" w:sz="0" w:space="0" w:color="auto"/>
              </w:divBdr>
            </w:div>
          </w:divsChild>
        </w:div>
        <w:div w:id="1784688004">
          <w:marLeft w:val="0"/>
          <w:marRight w:val="0"/>
          <w:marTop w:val="0"/>
          <w:marBottom w:val="0"/>
          <w:divBdr>
            <w:top w:val="none" w:sz="0" w:space="0" w:color="auto"/>
            <w:left w:val="none" w:sz="0" w:space="0" w:color="auto"/>
            <w:bottom w:val="none" w:sz="0" w:space="0" w:color="auto"/>
            <w:right w:val="none" w:sz="0" w:space="0" w:color="auto"/>
          </w:divBdr>
          <w:divsChild>
            <w:div w:id="123355233">
              <w:marLeft w:val="0"/>
              <w:marRight w:val="0"/>
              <w:marTop w:val="0"/>
              <w:marBottom w:val="0"/>
              <w:divBdr>
                <w:top w:val="none" w:sz="0" w:space="0" w:color="auto"/>
                <w:left w:val="none" w:sz="0" w:space="0" w:color="auto"/>
                <w:bottom w:val="none" w:sz="0" w:space="0" w:color="auto"/>
                <w:right w:val="none" w:sz="0" w:space="0" w:color="auto"/>
              </w:divBdr>
            </w:div>
          </w:divsChild>
        </w:div>
        <w:div w:id="978192551">
          <w:marLeft w:val="0"/>
          <w:marRight w:val="0"/>
          <w:marTop w:val="0"/>
          <w:marBottom w:val="0"/>
          <w:divBdr>
            <w:top w:val="none" w:sz="0" w:space="0" w:color="auto"/>
            <w:left w:val="none" w:sz="0" w:space="0" w:color="auto"/>
            <w:bottom w:val="none" w:sz="0" w:space="0" w:color="auto"/>
            <w:right w:val="none" w:sz="0" w:space="0" w:color="auto"/>
          </w:divBdr>
          <w:divsChild>
            <w:div w:id="1222906369">
              <w:marLeft w:val="0"/>
              <w:marRight w:val="0"/>
              <w:marTop w:val="0"/>
              <w:marBottom w:val="0"/>
              <w:divBdr>
                <w:top w:val="none" w:sz="0" w:space="0" w:color="auto"/>
                <w:left w:val="none" w:sz="0" w:space="0" w:color="auto"/>
                <w:bottom w:val="none" w:sz="0" w:space="0" w:color="auto"/>
                <w:right w:val="none" w:sz="0" w:space="0" w:color="auto"/>
              </w:divBdr>
            </w:div>
          </w:divsChild>
        </w:div>
        <w:div w:id="539366661">
          <w:marLeft w:val="0"/>
          <w:marRight w:val="0"/>
          <w:marTop w:val="0"/>
          <w:marBottom w:val="0"/>
          <w:divBdr>
            <w:top w:val="none" w:sz="0" w:space="0" w:color="auto"/>
            <w:left w:val="none" w:sz="0" w:space="0" w:color="auto"/>
            <w:bottom w:val="none" w:sz="0" w:space="0" w:color="auto"/>
            <w:right w:val="none" w:sz="0" w:space="0" w:color="auto"/>
          </w:divBdr>
          <w:divsChild>
            <w:div w:id="99222322">
              <w:marLeft w:val="0"/>
              <w:marRight w:val="0"/>
              <w:marTop w:val="0"/>
              <w:marBottom w:val="0"/>
              <w:divBdr>
                <w:top w:val="none" w:sz="0" w:space="0" w:color="auto"/>
                <w:left w:val="none" w:sz="0" w:space="0" w:color="auto"/>
                <w:bottom w:val="none" w:sz="0" w:space="0" w:color="auto"/>
                <w:right w:val="none" w:sz="0" w:space="0" w:color="auto"/>
              </w:divBdr>
            </w:div>
          </w:divsChild>
        </w:div>
        <w:div w:id="1180895185">
          <w:marLeft w:val="0"/>
          <w:marRight w:val="0"/>
          <w:marTop w:val="0"/>
          <w:marBottom w:val="0"/>
          <w:divBdr>
            <w:top w:val="none" w:sz="0" w:space="0" w:color="auto"/>
            <w:left w:val="none" w:sz="0" w:space="0" w:color="auto"/>
            <w:bottom w:val="none" w:sz="0" w:space="0" w:color="auto"/>
            <w:right w:val="none" w:sz="0" w:space="0" w:color="auto"/>
          </w:divBdr>
          <w:divsChild>
            <w:div w:id="1884753826">
              <w:marLeft w:val="0"/>
              <w:marRight w:val="0"/>
              <w:marTop w:val="0"/>
              <w:marBottom w:val="0"/>
              <w:divBdr>
                <w:top w:val="none" w:sz="0" w:space="0" w:color="auto"/>
                <w:left w:val="none" w:sz="0" w:space="0" w:color="auto"/>
                <w:bottom w:val="none" w:sz="0" w:space="0" w:color="auto"/>
                <w:right w:val="none" w:sz="0" w:space="0" w:color="auto"/>
              </w:divBdr>
            </w:div>
          </w:divsChild>
        </w:div>
        <w:div w:id="313071207">
          <w:marLeft w:val="0"/>
          <w:marRight w:val="0"/>
          <w:marTop w:val="0"/>
          <w:marBottom w:val="0"/>
          <w:divBdr>
            <w:top w:val="none" w:sz="0" w:space="0" w:color="auto"/>
            <w:left w:val="none" w:sz="0" w:space="0" w:color="auto"/>
            <w:bottom w:val="none" w:sz="0" w:space="0" w:color="auto"/>
            <w:right w:val="none" w:sz="0" w:space="0" w:color="auto"/>
          </w:divBdr>
          <w:divsChild>
            <w:div w:id="1739858903">
              <w:marLeft w:val="0"/>
              <w:marRight w:val="0"/>
              <w:marTop w:val="0"/>
              <w:marBottom w:val="0"/>
              <w:divBdr>
                <w:top w:val="none" w:sz="0" w:space="0" w:color="auto"/>
                <w:left w:val="none" w:sz="0" w:space="0" w:color="auto"/>
                <w:bottom w:val="none" w:sz="0" w:space="0" w:color="auto"/>
                <w:right w:val="none" w:sz="0" w:space="0" w:color="auto"/>
              </w:divBdr>
            </w:div>
          </w:divsChild>
        </w:div>
        <w:div w:id="954601405">
          <w:marLeft w:val="0"/>
          <w:marRight w:val="0"/>
          <w:marTop w:val="0"/>
          <w:marBottom w:val="0"/>
          <w:divBdr>
            <w:top w:val="none" w:sz="0" w:space="0" w:color="auto"/>
            <w:left w:val="none" w:sz="0" w:space="0" w:color="auto"/>
            <w:bottom w:val="none" w:sz="0" w:space="0" w:color="auto"/>
            <w:right w:val="none" w:sz="0" w:space="0" w:color="auto"/>
          </w:divBdr>
          <w:divsChild>
            <w:div w:id="1821846292">
              <w:marLeft w:val="0"/>
              <w:marRight w:val="0"/>
              <w:marTop w:val="0"/>
              <w:marBottom w:val="0"/>
              <w:divBdr>
                <w:top w:val="none" w:sz="0" w:space="0" w:color="auto"/>
                <w:left w:val="none" w:sz="0" w:space="0" w:color="auto"/>
                <w:bottom w:val="none" w:sz="0" w:space="0" w:color="auto"/>
                <w:right w:val="none" w:sz="0" w:space="0" w:color="auto"/>
              </w:divBdr>
            </w:div>
          </w:divsChild>
        </w:div>
        <w:div w:id="679770174">
          <w:marLeft w:val="0"/>
          <w:marRight w:val="0"/>
          <w:marTop w:val="0"/>
          <w:marBottom w:val="0"/>
          <w:divBdr>
            <w:top w:val="none" w:sz="0" w:space="0" w:color="auto"/>
            <w:left w:val="none" w:sz="0" w:space="0" w:color="auto"/>
            <w:bottom w:val="none" w:sz="0" w:space="0" w:color="auto"/>
            <w:right w:val="none" w:sz="0" w:space="0" w:color="auto"/>
          </w:divBdr>
          <w:divsChild>
            <w:div w:id="1380327150">
              <w:marLeft w:val="0"/>
              <w:marRight w:val="0"/>
              <w:marTop w:val="0"/>
              <w:marBottom w:val="0"/>
              <w:divBdr>
                <w:top w:val="none" w:sz="0" w:space="0" w:color="auto"/>
                <w:left w:val="none" w:sz="0" w:space="0" w:color="auto"/>
                <w:bottom w:val="none" w:sz="0" w:space="0" w:color="auto"/>
                <w:right w:val="none" w:sz="0" w:space="0" w:color="auto"/>
              </w:divBdr>
            </w:div>
          </w:divsChild>
        </w:div>
        <w:div w:id="712313759">
          <w:marLeft w:val="0"/>
          <w:marRight w:val="0"/>
          <w:marTop w:val="0"/>
          <w:marBottom w:val="0"/>
          <w:divBdr>
            <w:top w:val="none" w:sz="0" w:space="0" w:color="auto"/>
            <w:left w:val="none" w:sz="0" w:space="0" w:color="auto"/>
            <w:bottom w:val="none" w:sz="0" w:space="0" w:color="auto"/>
            <w:right w:val="none" w:sz="0" w:space="0" w:color="auto"/>
          </w:divBdr>
          <w:divsChild>
            <w:div w:id="188183521">
              <w:marLeft w:val="0"/>
              <w:marRight w:val="0"/>
              <w:marTop w:val="0"/>
              <w:marBottom w:val="0"/>
              <w:divBdr>
                <w:top w:val="none" w:sz="0" w:space="0" w:color="auto"/>
                <w:left w:val="none" w:sz="0" w:space="0" w:color="auto"/>
                <w:bottom w:val="none" w:sz="0" w:space="0" w:color="auto"/>
                <w:right w:val="none" w:sz="0" w:space="0" w:color="auto"/>
              </w:divBdr>
            </w:div>
          </w:divsChild>
        </w:div>
        <w:div w:id="1718117325">
          <w:marLeft w:val="0"/>
          <w:marRight w:val="0"/>
          <w:marTop w:val="0"/>
          <w:marBottom w:val="0"/>
          <w:divBdr>
            <w:top w:val="none" w:sz="0" w:space="0" w:color="auto"/>
            <w:left w:val="none" w:sz="0" w:space="0" w:color="auto"/>
            <w:bottom w:val="none" w:sz="0" w:space="0" w:color="auto"/>
            <w:right w:val="none" w:sz="0" w:space="0" w:color="auto"/>
          </w:divBdr>
          <w:divsChild>
            <w:div w:id="1490441231">
              <w:marLeft w:val="0"/>
              <w:marRight w:val="0"/>
              <w:marTop w:val="0"/>
              <w:marBottom w:val="0"/>
              <w:divBdr>
                <w:top w:val="none" w:sz="0" w:space="0" w:color="auto"/>
                <w:left w:val="none" w:sz="0" w:space="0" w:color="auto"/>
                <w:bottom w:val="none" w:sz="0" w:space="0" w:color="auto"/>
                <w:right w:val="none" w:sz="0" w:space="0" w:color="auto"/>
              </w:divBdr>
            </w:div>
          </w:divsChild>
        </w:div>
        <w:div w:id="84883962">
          <w:marLeft w:val="0"/>
          <w:marRight w:val="0"/>
          <w:marTop w:val="0"/>
          <w:marBottom w:val="0"/>
          <w:divBdr>
            <w:top w:val="none" w:sz="0" w:space="0" w:color="auto"/>
            <w:left w:val="none" w:sz="0" w:space="0" w:color="auto"/>
            <w:bottom w:val="none" w:sz="0" w:space="0" w:color="auto"/>
            <w:right w:val="none" w:sz="0" w:space="0" w:color="auto"/>
          </w:divBdr>
          <w:divsChild>
            <w:div w:id="1514147314">
              <w:marLeft w:val="0"/>
              <w:marRight w:val="0"/>
              <w:marTop w:val="0"/>
              <w:marBottom w:val="0"/>
              <w:divBdr>
                <w:top w:val="none" w:sz="0" w:space="0" w:color="auto"/>
                <w:left w:val="none" w:sz="0" w:space="0" w:color="auto"/>
                <w:bottom w:val="none" w:sz="0" w:space="0" w:color="auto"/>
                <w:right w:val="none" w:sz="0" w:space="0" w:color="auto"/>
              </w:divBdr>
            </w:div>
          </w:divsChild>
        </w:div>
        <w:div w:id="302277663">
          <w:marLeft w:val="0"/>
          <w:marRight w:val="0"/>
          <w:marTop w:val="0"/>
          <w:marBottom w:val="0"/>
          <w:divBdr>
            <w:top w:val="none" w:sz="0" w:space="0" w:color="auto"/>
            <w:left w:val="none" w:sz="0" w:space="0" w:color="auto"/>
            <w:bottom w:val="none" w:sz="0" w:space="0" w:color="auto"/>
            <w:right w:val="none" w:sz="0" w:space="0" w:color="auto"/>
          </w:divBdr>
          <w:divsChild>
            <w:div w:id="1288007378">
              <w:marLeft w:val="0"/>
              <w:marRight w:val="0"/>
              <w:marTop w:val="0"/>
              <w:marBottom w:val="0"/>
              <w:divBdr>
                <w:top w:val="none" w:sz="0" w:space="0" w:color="auto"/>
                <w:left w:val="none" w:sz="0" w:space="0" w:color="auto"/>
                <w:bottom w:val="none" w:sz="0" w:space="0" w:color="auto"/>
                <w:right w:val="none" w:sz="0" w:space="0" w:color="auto"/>
              </w:divBdr>
            </w:div>
          </w:divsChild>
        </w:div>
        <w:div w:id="1957322153">
          <w:marLeft w:val="0"/>
          <w:marRight w:val="0"/>
          <w:marTop w:val="0"/>
          <w:marBottom w:val="0"/>
          <w:divBdr>
            <w:top w:val="none" w:sz="0" w:space="0" w:color="auto"/>
            <w:left w:val="none" w:sz="0" w:space="0" w:color="auto"/>
            <w:bottom w:val="none" w:sz="0" w:space="0" w:color="auto"/>
            <w:right w:val="none" w:sz="0" w:space="0" w:color="auto"/>
          </w:divBdr>
          <w:divsChild>
            <w:div w:id="572352202">
              <w:marLeft w:val="0"/>
              <w:marRight w:val="0"/>
              <w:marTop w:val="0"/>
              <w:marBottom w:val="0"/>
              <w:divBdr>
                <w:top w:val="none" w:sz="0" w:space="0" w:color="auto"/>
                <w:left w:val="none" w:sz="0" w:space="0" w:color="auto"/>
                <w:bottom w:val="none" w:sz="0" w:space="0" w:color="auto"/>
                <w:right w:val="none" w:sz="0" w:space="0" w:color="auto"/>
              </w:divBdr>
            </w:div>
          </w:divsChild>
        </w:div>
        <w:div w:id="1126778512">
          <w:marLeft w:val="0"/>
          <w:marRight w:val="0"/>
          <w:marTop w:val="0"/>
          <w:marBottom w:val="0"/>
          <w:divBdr>
            <w:top w:val="none" w:sz="0" w:space="0" w:color="auto"/>
            <w:left w:val="none" w:sz="0" w:space="0" w:color="auto"/>
            <w:bottom w:val="none" w:sz="0" w:space="0" w:color="auto"/>
            <w:right w:val="none" w:sz="0" w:space="0" w:color="auto"/>
          </w:divBdr>
          <w:divsChild>
            <w:div w:id="1166558381">
              <w:marLeft w:val="0"/>
              <w:marRight w:val="0"/>
              <w:marTop w:val="0"/>
              <w:marBottom w:val="0"/>
              <w:divBdr>
                <w:top w:val="none" w:sz="0" w:space="0" w:color="auto"/>
                <w:left w:val="none" w:sz="0" w:space="0" w:color="auto"/>
                <w:bottom w:val="none" w:sz="0" w:space="0" w:color="auto"/>
                <w:right w:val="none" w:sz="0" w:space="0" w:color="auto"/>
              </w:divBdr>
            </w:div>
          </w:divsChild>
        </w:div>
        <w:div w:id="729380302">
          <w:marLeft w:val="0"/>
          <w:marRight w:val="0"/>
          <w:marTop w:val="0"/>
          <w:marBottom w:val="0"/>
          <w:divBdr>
            <w:top w:val="none" w:sz="0" w:space="0" w:color="auto"/>
            <w:left w:val="none" w:sz="0" w:space="0" w:color="auto"/>
            <w:bottom w:val="none" w:sz="0" w:space="0" w:color="auto"/>
            <w:right w:val="none" w:sz="0" w:space="0" w:color="auto"/>
          </w:divBdr>
          <w:divsChild>
            <w:div w:id="232129694">
              <w:marLeft w:val="0"/>
              <w:marRight w:val="0"/>
              <w:marTop w:val="0"/>
              <w:marBottom w:val="0"/>
              <w:divBdr>
                <w:top w:val="none" w:sz="0" w:space="0" w:color="auto"/>
                <w:left w:val="none" w:sz="0" w:space="0" w:color="auto"/>
                <w:bottom w:val="none" w:sz="0" w:space="0" w:color="auto"/>
                <w:right w:val="none" w:sz="0" w:space="0" w:color="auto"/>
              </w:divBdr>
            </w:div>
          </w:divsChild>
        </w:div>
        <w:div w:id="1959027239">
          <w:marLeft w:val="0"/>
          <w:marRight w:val="0"/>
          <w:marTop w:val="0"/>
          <w:marBottom w:val="0"/>
          <w:divBdr>
            <w:top w:val="none" w:sz="0" w:space="0" w:color="auto"/>
            <w:left w:val="none" w:sz="0" w:space="0" w:color="auto"/>
            <w:bottom w:val="none" w:sz="0" w:space="0" w:color="auto"/>
            <w:right w:val="none" w:sz="0" w:space="0" w:color="auto"/>
          </w:divBdr>
          <w:divsChild>
            <w:div w:id="479152173">
              <w:marLeft w:val="0"/>
              <w:marRight w:val="0"/>
              <w:marTop w:val="0"/>
              <w:marBottom w:val="0"/>
              <w:divBdr>
                <w:top w:val="none" w:sz="0" w:space="0" w:color="auto"/>
                <w:left w:val="none" w:sz="0" w:space="0" w:color="auto"/>
                <w:bottom w:val="none" w:sz="0" w:space="0" w:color="auto"/>
                <w:right w:val="none" w:sz="0" w:space="0" w:color="auto"/>
              </w:divBdr>
            </w:div>
          </w:divsChild>
        </w:div>
        <w:div w:id="2059546643">
          <w:marLeft w:val="0"/>
          <w:marRight w:val="0"/>
          <w:marTop w:val="0"/>
          <w:marBottom w:val="0"/>
          <w:divBdr>
            <w:top w:val="none" w:sz="0" w:space="0" w:color="auto"/>
            <w:left w:val="none" w:sz="0" w:space="0" w:color="auto"/>
            <w:bottom w:val="none" w:sz="0" w:space="0" w:color="auto"/>
            <w:right w:val="none" w:sz="0" w:space="0" w:color="auto"/>
          </w:divBdr>
          <w:divsChild>
            <w:div w:id="576939095">
              <w:marLeft w:val="0"/>
              <w:marRight w:val="0"/>
              <w:marTop w:val="0"/>
              <w:marBottom w:val="0"/>
              <w:divBdr>
                <w:top w:val="none" w:sz="0" w:space="0" w:color="auto"/>
                <w:left w:val="none" w:sz="0" w:space="0" w:color="auto"/>
                <w:bottom w:val="none" w:sz="0" w:space="0" w:color="auto"/>
                <w:right w:val="none" w:sz="0" w:space="0" w:color="auto"/>
              </w:divBdr>
            </w:div>
          </w:divsChild>
        </w:div>
        <w:div w:id="1642618355">
          <w:marLeft w:val="0"/>
          <w:marRight w:val="0"/>
          <w:marTop w:val="0"/>
          <w:marBottom w:val="0"/>
          <w:divBdr>
            <w:top w:val="none" w:sz="0" w:space="0" w:color="auto"/>
            <w:left w:val="none" w:sz="0" w:space="0" w:color="auto"/>
            <w:bottom w:val="none" w:sz="0" w:space="0" w:color="auto"/>
            <w:right w:val="none" w:sz="0" w:space="0" w:color="auto"/>
          </w:divBdr>
          <w:divsChild>
            <w:div w:id="1897740601">
              <w:marLeft w:val="0"/>
              <w:marRight w:val="0"/>
              <w:marTop w:val="0"/>
              <w:marBottom w:val="0"/>
              <w:divBdr>
                <w:top w:val="none" w:sz="0" w:space="0" w:color="auto"/>
                <w:left w:val="none" w:sz="0" w:space="0" w:color="auto"/>
                <w:bottom w:val="none" w:sz="0" w:space="0" w:color="auto"/>
                <w:right w:val="none" w:sz="0" w:space="0" w:color="auto"/>
              </w:divBdr>
            </w:div>
          </w:divsChild>
        </w:div>
        <w:div w:id="16665875">
          <w:marLeft w:val="0"/>
          <w:marRight w:val="0"/>
          <w:marTop w:val="0"/>
          <w:marBottom w:val="0"/>
          <w:divBdr>
            <w:top w:val="none" w:sz="0" w:space="0" w:color="auto"/>
            <w:left w:val="none" w:sz="0" w:space="0" w:color="auto"/>
            <w:bottom w:val="none" w:sz="0" w:space="0" w:color="auto"/>
            <w:right w:val="none" w:sz="0" w:space="0" w:color="auto"/>
          </w:divBdr>
          <w:divsChild>
            <w:div w:id="1693264599">
              <w:marLeft w:val="0"/>
              <w:marRight w:val="0"/>
              <w:marTop w:val="0"/>
              <w:marBottom w:val="0"/>
              <w:divBdr>
                <w:top w:val="none" w:sz="0" w:space="0" w:color="auto"/>
                <w:left w:val="none" w:sz="0" w:space="0" w:color="auto"/>
                <w:bottom w:val="none" w:sz="0" w:space="0" w:color="auto"/>
                <w:right w:val="none" w:sz="0" w:space="0" w:color="auto"/>
              </w:divBdr>
            </w:div>
          </w:divsChild>
        </w:div>
        <w:div w:id="1105268190">
          <w:marLeft w:val="0"/>
          <w:marRight w:val="0"/>
          <w:marTop w:val="0"/>
          <w:marBottom w:val="0"/>
          <w:divBdr>
            <w:top w:val="none" w:sz="0" w:space="0" w:color="auto"/>
            <w:left w:val="none" w:sz="0" w:space="0" w:color="auto"/>
            <w:bottom w:val="none" w:sz="0" w:space="0" w:color="auto"/>
            <w:right w:val="none" w:sz="0" w:space="0" w:color="auto"/>
          </w:divBdr>
          <w:divsChild>
            <w:div w:id="1623417194">
              <w:marLeft w:val="0"/>
              <w:marRight w:val="0"/>
              <w:marTop w:val="0"/>
              <w:marBottom w:val="0"/>
              <w:divBdr>
                <w:top w:val="none" w:sz="0" w:space="0" w:color="auto"/>
                <w:left w:val="none" w:sz="0" w:space="0" w:color="auto"/>
                <w:bottom w:val="none" w:sz="0" w:space="0" w:color="auto"/>
                <w:right w:val="none" w:sz="0" w:space="0" w:color="auto"/>
              </w:divBdr>
            </w:div>
          </w:divsChild>
        </w:div>
        <w:div w:id="236672040">
          <w:marLeft w:val="0"/>
          <w:marRight w:val="0"/>
          <w:marTop w:val="0"/>
          <w:marBottom w:val="0"/>
          <w:divBdr>
            <w:top w:val="none" w:sz="0" w:space="0" w:color="auto"/>
            <w:left w:val="none" w:sz="0" w:space="0" w:color="auto"/>
            <w:bottom w:val="none" w:sz="0" w:space="0" w:color="auto"/>
            <w:right w:val="none" w:sz="0" w:space="0" w:color="auto"/>
          </w:divBdr>
          <w:divsChild>
            <w:div w:id="169485965">
              <w:marLeft w:val="0"/>
              <w:marRight w:val="0"/>
              <w:marTop w:val="0"/>
              <w:marBottom w:val="0"/>
              <w:divBdr>
                <w:top w:val="none" w:sz="0" w:space="0" w:color="auto"/>
                <w:left w:val="none" w:sz="0" w:space="0" w:color="auto"/>
                <w:bottom w:val="none" w:sz="0" w:space="0" w:color="auto"/>
                <w:right w:val="none" w:sz="0" w:space="0" w:color="auto"/>
              </w:divBdr>
            </w:div>
          </w:divsChild>
        </w:div>
        <w:div w:id="1267232281">
          <w:marLeft w:val="0"/>
          <w:marRight w:val="0"/>
          <w:marTop w:val="0"/>
          <w:marBottom w:val="0"/>
          <w:divBdr>
            <w:top w:val="none" w:sz="0" w:space="0" w:color="auto"/>
            <w:left w:val="none" w:sz="0" w:space="0" w:color="auto"/>
            <w:bottom w:val="none" w:sz="0" w:space="0" w:color="auto"/>
            <w:right w:val="none" w:sz="0" w:space="0" w:color="auto"/>
          </w:divBdr>
          <w:divsChild>
            <w:div w:id="327905917">
              <w:marLeft w:val="0"/>
              <w:marRight w:val="0"/>
              <w:marTop w:val="0"/>
              <w:marBottom w:val="0"/>
              <w:divBdr>
                <w:top w:val="none" w:sz="0" w:space="0" w:color="auto"/>
                <w:left w:val="none" w:sz="0" w:space="0" w:color="auto"/>
                <w:bottom w:val="none" w:sz="0" w:space="0" w:color="auto"/>
                <w:right w:val="none" w:sz="0" w:space="0" w:color="auto"/>
              </w:divBdr>
            </w:div>
          </w:divsChild>
        </w:div>
        <w:div w:id="41835879">
          <w:marLeft w:val="0"/>
          <w:marRight w:val="0"/>
          <w:marTop w:val="0"/>
          <w:marBottom w:val="0"/>
          <w:divBdr>
            <w:top w:val="none" w:sz="0" w:space="0" w:color="auto"/>
            <w:left w:val="none" w:sz="0" w:space="0" w:color="auto"/>
            <w:bottom w:val="none" w:sz="0" w:space="0" w:color="auto"/>
            <w:right w:val="none" w:sz="0" w:space="0" w:color="auto"/>
          </w:divBdr>
          <w:divsChild>
            <w:div w:id="1819764520">
              <w:marLeft w:val="0"/>
              <w:marRight w:val="0"/>
              <w:marTop w:val="0"/>
              <w:marBottom w:val="0"/>
              <w:divBdr>
                <w:top w:val="none" w:sz="0" w:space="0" w:color="auto"/>
                <w:left w:val="none" w:sz="0" w:space="0" w:color="auto"/>
                <w:bottom w:val="none" w:sz="0" w:space="0" w:color="auto"/>
                <w:right w:val="none" w:sz="0" w:space="0" w:color="auto"/>
              </w:divBdr>
            </w:div>
          </w:divsChild>
        </w:div>
        <w:div w:id="828327459">
          <w:marLeft w:val="0"/>
          <w:marRight w:val="0"/>
          <w:marTop w:val="0"/>
          <w:marBottom w:val="0"/>
          <w:divBdr>
            <w:top w:val="none" w:sz="0" w:space="0" w:color="auto"/>
            <w:left w:val="none" w:sz="0" w:space="0" w:color="auto"/>
            <w:bottom w:val="none" w:sz="0" w:space="0" w:color="auto"/>
            <w:right w:val="none" w:sz="0" w:space="0" w:color="auto"/>
          </w:divBdr>
          <w:divsChild>
            <w:div w:id="1583560282">
              <w:marLeft w:val="0"/>
              <w:marRight w:val="0"/>
              <w:marTop w:val="0"/>
              <w:marBottom w:val="0"/>
              <w:divBdr>
                <w:top w:val="none" w:sz="0" w:space="0" w:color="auto"/>
                <w:left w:val="none" w:sz="0" w:space="0" w:color="auto"/>
                <w:bottom w:val="none" w:sz="0" w:space="0" w:color="auto"/>
                <w:right w:val="none" w:sz="0" w:space="0" w:color="auto"/>
              </w:divBdr>
            </w:div>
          </w:divsChild>
        </w:div>
        <w:div w:id="240256896">
          <w:marLeft w:val="0"/>
          <w:marRight w:val="0"/>
          <w:marTop w:val="0"/>
          <w:marBottom w:val="0"/>
          <w:divBdr>
            <w:top w:val="none" w:sz="0" w:space="0" w:color="auto"/>
            <w:left w:val="none" w:sz="0" w:space="0" w:color="auto"/>
            <w:bottom w:val="none" w:sz="0" w:space="0" w:color="auto"/>
            <w:right w:val="none" w:sz="0" w:space="0" w:color="auto"/>
          </w:divBdr>
          <w:divsChild>
            <w:div w:id="1102410463">
              <w:marLeft w:val="0"/>
              <w:marRight w:val="0"/>
              <w:marTop w:val="0"/>
              <w:marBottom w:val="0"/>
              <w:divBdr>
                <w:top w:val="none" w:sz="0" w:space="0" w:color="auto"/>
                <w:left w:val="none" w:sz="0" w:space="0" w:color="auto"/>
                <w:bottom w:val="none" w:sz="0" w:space="0" w:color="auto"/>
                <w:right w:val="none" w:sz="0" w:space="0" w:color="auto"/>
              </w:divBdr>
            </w:div>
          </w:divsChild>
        </w:div>
        <w:div w:id="1421559699">
          <w:marLeft w:val="0"/>
          <w:marRight w:val="0"/>
          <w:marTop w:val="0"/>
          <w:marBottom w:val="0"/>
          <w:divBdr>
            <w:top w:val="none" w:sz="0" w:space="0" w:color="auto"/>
            <w:left w:val="none" w:sz="0" w:space="0" w:color="auto"/>
            <w:bottom w:val="none" w:sz="0" w:space="0" w:color="auto"/>
            <w:right w:val="none" w:sz="0" w:space="0" w:color="auto"/>
          </w:divBdr>
          <w:divsChild>
            <w:div w:id="1166943977">
              <w:marLeft w:val="0"/>
              <w:marRight w:val="0"/>
              <w:marTop w:val="0"/>
              <w:marBottom w:val="0"/>
              <w:divBdr>
                <w:top w:val="none" w:sz="0" w:space="0" w:color="auto"/>
                <w:left w:val="none" w:sz="0" w:space="0" w:color="auto"/>
                <w:bottom w:val="none" w:sz="0" w:space="0" w:color="auto"/>
                <w:right w:val="none" w:sz="0" w:space="0" w:color="auto"/>
              </w:divBdr>
            </w:div>
          </w:divsChild>
        </w:div>
        <w:div w:id="551232367">
          <w:marLeft w:val="0"/>
          <w:marRight w:val="0"/>
          <w:marTop w:val="0"/>
          <w:marBottom w:val="0"/>
          <w:divBdr>
            <w:top w:val="none" w:sz="0" w:space="0" w:color="auto"/>
            <w:left w:val="none" w:sz="0" w:space="0" w:color="auto"/>
            <w:bottom w:val="none" w:sz="0" w:space="0" w:color="auto"/>
            <w:right w:val="none" w:sz="0" w:space="0" w:color="auto"/>
          </w:divBdr>
          <w:divsChild>
            <w:div w:id="1863858835">
              <w:marLeft w:val="0"/>
              <w:marRight w:val="0"/>
              <w:marTop w:val="0"/>
              <w:marBottom w:val="0"/>
              <w:divBdr>
                <w:top w:val="none" w:sz="0" w:space="0" w:color="auto"/>
                <w:left w:val="none" w:sz="0" w:space="0" w:color="auto"/>
                <w:bottom w:val="none" w:sz="0" w:space="0" w:color="auto"/>
                <w:right w:val="none" w:sz="0" w:space="0" w:color="auto"/>
              </w:divBdr>
            </w:div>
          </w:divsChild>
        </w:div>
        <w:div w:id="592249079">
          <w:marLeft w:val="0"/>
          <w:marRight w:val="0"/>
          <w:marTop w:val="0"/>
          <w:marBottom w:val="0"/>
          <w:divBdr>
            <w:top w:val="none" w:sz="0" w:space="0" w:color="auto"/>
            <w:left w:val="none" w:sz="0" w:space="0" w:color="auto"/>
            <w:bottom w:val="none" w:sz="0" w:space="0" w:color="auto"/>
            <w:right w:val="none" w:sz="0" w:space="0" w:color="auto"/>
          </w:divBdr>
          <w:divsChild>
            <w:div w:id="1730036244">
              <w:marLeft w:val="0"/>
              <w:marRight w:val="0"/>
              <w:marTop w:val="0"/>
              <w:marBottom w:val="0"/>
              <w:divBdr>
                <w:top w:val="none" w:sz="0" w:space="0" w:color="auto"/>
                <w:left w:val="none" w:sz="0" w:space="0" w:color="auto"/>
                <w:bottom w:val="none" w:sz="0" w:space="0" w:color="auto"/>
                <w:right w:val="none" w:sz="0" w:space="0" w:color="auto"/>
              </w:divBdr>
            </w:div>
          </w:divsChild>
        </w:div>
        <w:div w:id="615798804">
          <w:marLeft w:val="0"/>
          <w:marRight w:val="0"/>
          <w:marTop w:val="0"/>
          <w:marBottom w:val="0"/>
          <w:divBdr>
            <w:top w:val="none" w:sz="0" w:space="0" w:color="auto"/>
            <w:left w:val="none" w:sz="0" w:space="0" w:color="auto"/>
            <w:bottom w:val="none" w:sz="0" w:space="0" w:color="auto"/>
            <w:right w:val="none" w:sz="0" w:space="0" w:color="auto"/>
          </w:divBdr>
          <w:divsChild>
            <w:div w:id="54865667">
              <w:marLeft w:val="0"/>
              <w:marRight w:val="0"/>
              <w:marTop w:val="0"/>
              <w:marBottom w:val="0"/>
              <w:divBdr>
                <w:top w:val="none" w:sz="0" w:space="0" w:color="auto"/>
                <w:left w:val="none" w:sz="0" w:space="0" w:color="auto"/>
                <w:bottom w:val="none" w:sz="0" w:space="0" w:color="auto"/>
                <w:right w:val="none" w:sz="0" w:space="0" w:color="auto"/>
              </w:divBdr>
            </w:div>
          </w:divsChild>
        </w:div>
        <w:div w:id="431510299">
          <w:marLeft w:val="0"/>
          <w:marRight w:val="0"/>
          <w:marTop w:val="0"/>
          <w:marBottom w:val="0"/>
          <w:divBdr>
            <w:top w:val="none" w:sz="0" w:space="0" w:color="auto"/>
            <w:left w:val="none" w:sz="0" w:space="0" w:color="auto"/>
            <w:bottom w:val="none" w:sz="0" w:space="0" w:color="auto"/>
            <w:right w:val="none" w:sz="0" w:space="0" w:color="auto"/>
          </w:divBdr>
          <w:divsChild>
            <w:div w:id="522591415">
              <w:marLeft w:val="0"/>
              <w:marRight w:val="0"/>
              <w:marTop w:val="0"/>
              <w:marBottom w:val="0"/>
              <w:divBdr>
                <w:top w:val="none" w:sz="0" w:space="0" w:color="auto"/>
                <w:left w:val="none" w:sz="0" w:space="0" w:color="auto"/>
                <w:bottom w:val="none" w:sz="0" w:space="0" w:color="auto"/>
                <w:right w:val="none" w:sz="0" w:space="0" w:color="auto"/>
              </w:divBdr>
            </w:div>
          </w:divsChild>
        </w:div>
        <w:div w:id="254244549">
          <w:marLeft w:val="0"/>
          <w:marRight w:val="0"/>
          <w:marTop w:val="0"/>
          <w:marBottom w:val="0"/>
          <w:divBdr>
            <w:top w:val="none" w:sz="0" w:space="0" w:color="auto"/>
            <w:left w:val="none" w:sz="0" w:space="0" w:color="auto"/>
            <w:bottom w:val="none" w:sz="0" w:space="0" w:color="auto"/>
            <w:right w:val="none" w:sz="0" w:space="0" w:color="auto"/>
          </w:divBdr>
          <w:divsChild>
            <w:div w:id="1313023276">
              <w:marLeft w:val="0"/>
              <w:marRight w:val="0"/>
              <w:marTop w:val="0"/>
              <w:marBottom w:val="0"/>
              <w:divBdr>
                <w:top w:val="none" w:sz="0" w:space="0" w:color="auto"/>
                <w:left w:val="none" w:sz="0" w:space="0" w:color="auto"/>
                <w:bottom w:val="none" w:sz="0" w:space="0" w:color="auto"/>
                <w:right w:val="none" w:sz="0" w:space="0" w:color="auto"/>
              </w:divBdr>
            </w:div>
          </w:divsChild>
        </w:div>
        <w:div w:id="1336373570">
          <w:marLeft w:val="0"/>
          <w:marRight w:val="0"/>
          <w:marTop w:val="0"/>
          <w:marBottom w:val="0"/>
          <w:divBdr>
            <w:top w:val="none" w:sz="0" w:space="0" w:color="auto"/>
            <w:left w:val="none" w:sz="0" w:space="0" w:color="auto"/>
            <w:bottom w:val="none" w:sz="0" w:space="0" w:color="auto"/>
            <w:right w:val="none" w:sz="0" w:space="0" w:color="auto"/>
          </w:divBdr>
          <w:divsChild>
            <w:div w:id="162866207">
              <w:marLeft w:val="0"/>
              <w:marRight w:val="0"/>
              <w:marTop w:val="0"/>
              <w:marBottom w:val="0"/>
              <w:divBdr>
                <w:top w:val="none" w:sz="0" w:space="0" w:color="auto"/>
                <w:left w:val="none" w:sz="0" w:space="0" w:color="auto"/>
                <w:bottom w:val="none" w:sz="0" w:space="0" w:color="auto"/>
                <w:right w:val="none" w:sz="0" w:space="0" w:color="auto"/>
              </w:divBdr>
            </w:div>
          </w:divsChild>
        </w:div>
        <w:div w:id="169299727">
          <w:marLeft w:val="0"/>
          <w:marRight w:val="0"/>
          <w:marTop w:val="0"/>
          <w:marBottom w:val="0"/>
          <w:divBdr>
            <w:top w:val="none" w:sz="0" w:space="0" w:color="auto"/>
            <w:left w:val="none" w:sz="0" w:space="0" w:color="auto"/>
            <w:bottom w:val="none" w:sz="0" w:space="0" w:color="auto"/>
            <w:right w:val="none" w:sz="0" w:space="0" w:color="auto"/>
          </w:divBdr>
          <w:divsChild>
            <w:div w:id="566187197">
              <w:marLeft w:val="0"/>
              <w:marRight w:val="0"/>
              <w:marTop w:val="0"/>
              <w:marBottom w:val="0"/>
              <w:divBdr>
                <w:top w:val="none" w:sz="0" w:space="0" w:color="auto"/>
                <w:left w:val="none" w:sz="0" w:space="0" w:color="auto"/>
                <w:bottom w:val="none" w:sz="0" w:space="0" w:color="auto"/>
                <w:right w:val="none" w:sz="0" w:space="0" w:color="auto"/>
              </w:divBdr>
            </w:div>
          </w:divsChild>
        </w:div>
        <w:div w:id="1371878431">
          <w:marLeft w:val="0"/>
          <w:marRight w:val="0"/>
          <w:marTop w:val="0"/>
          <w:marBottom w:val="0"/>
          <w:divBdr>
            <w:top w:val="none" w:sz="0" w:space="0" w:color="auto"/>
            <w:left w:val="none" w:sz="0" w:space="0" w:color="auto"/>
            <w:bottom w:val="none" w:sz="0" w:space="0" w:color="auto"/>
            <w:right w:val="none" w:sz="0" w:space="0" w:color="auto"/>
          </w:divBdr>
          <w:divsChild>
            <w:div w:id="147332030">
              <w:marLeft w:val="0"/>
              <w:marRight w:val="0"/>
              <w:marTop w:val="0"/>
              <w:marBottom w:val="0"/>
              <w:divBdr>
                <w:top w:val="none" w:sz="0" w:space="0" w:color="auto"/>
                <w:left w:val="none" w:sz="0" w:space="0" w:color="auto"/>
                <w:bottom w:val="none" w:sz="0" w:space="0" w:color="auto"/>
                <w:right w:val="none" w:sz="0" w:space="0" w:color="auto"/>
              </w:divBdr>
            </w:div>
          </w:divsChild>
        </w:div>
        <w:div w:id="1603612576">
          <w:marLeft w:val="0"/>
          <w:marRight w:val="0"/>
          <w:marTop w:val="0"/>
          <w:marBottom w:val="0"/>
          <w:divBdr>
            <w:top w:val="none" w:sz="0" w:space="0" w:color="auto"/>
            <w:left w:val="none" w:sz="0" w:space="0" w:color="auto"/>
            <w:bottom w:val="none" w:sz="0" w:space="0" w:color="auto"/>
            <w:right w:val="none" w:sz="0" w:space="0" w:color="auto"/>
          </w:divBdr>
          <w:divsChild>
            <w:div w:id="715273442">
              <w:marLeft w:val="0"/>
              <w:marRight w:val="0"/>
              <w:marTop w:val="0"/>
              <w:marBottom w:val="0"/>
              <w:divBdr>
                <w:top w:val="none" w:sz="0" w:space="0" w:color="auto"/>
                <w:left w:val="none" w:sz="0" w:space="0" w:color="auto"/>
                <w:bottom w:val="none" w:sz="0" w:space="0" w:color="auto"/>
                <w:right w:val="none" w:sz="0" w:space="0" w:color="auto"/>
              </w:divBdr>
            </w:div>
          </w:divsChild>
        </w:div>
        <w:div w:id="810908173">
          <w:marLeft w:val="0"/>
          <w:marRight w:val="0"/>
          <w:marTop w:val="0"/>
          <w:marBottom w:val="0"/>
          <w:divBdr>
            <w:top w:val="none" w:sz="0" w:space="0" w:color="auto"/>
            <w:left w:val="none" w:sz="0" w:space="0" w:color="auto"/>
            <w:bottom w:val="none" w:sz="0" w:space="0" w:color="auto"/>
            <w:right w:val="none" w:sz="0" w:space="0" w:color="auto"/>
          </w:divBdr>
          <w:divsChild>
            <w:div w:id="612441028">
              <w:marLeft w:val="0"/>
              <w:marRight w:val="0"/>
              <w:marTop w:val="0"/>
              <w:marBottom w:val="0"/>
              <w:divBdr>
                <w:top w:val="none" w:sz="0" w:space="0" w:color="auto"/>
                <w:left w:val="none" w:sz="0" w:space="0" w:color="auto"/>
                <w:bottom w:val="none" w:sz="0" w:space="0" w:color="auto"/>
                <w:right w:val="none" w:sz="0" w:space="0" w:color="auto"/>
              </w:divBdr>
            </w:div>
          </w:divsChild>
        </w:div>
        <w:div w:id="858853767">
          <w:marLeft w:val="0"/>
          <w:marRight w:val="0"/>
          <w:marTop w:val="0"/>
          <w:marBottom w:val="0"/>
          <w:divBdr>
            <w:top w:val="none" w:sz="0" w:space="0" w:color="auto"/>
            <w:left w:val="none" w:sz="0" w:space="0" w:color="auto"/>
            <w:bottom w:val="none" w:sz="0" w:space="0" w:color="auto"/>
            <w:right w:val="none" w:sz="0" w:space="0" w:color="auto"/>
          </w:divBdr>
          <w:divsChild>
            <w:div w:id="1821070216">
              <w:marLeft w:val="0"/>
              <w:marRight w:val="0"/>
              <w:marTop w:val="0"/>
              <w:marBottom w:val="0"/>
              <w:divBdr>
                <w:top w:val="none" w:sz="0" w:space="0" w:color="auto"/>
                <w:left w:val="none" w:sz="0" w:space="0" w:color="auto"/>
                <w:bottom w:val="none" w:sz="0" w:space="0" w:color="auto"/>
                <w:right w:val="none" w:sz="0" w:space="0" w:color="auto"/>
              </w:divBdr>
            </w:div>
          </w:divsChild>
        </w:div>
        <w:div w:id="246889075">
          <w:marLeft w:val="0"/>
          <w:marRight w:val="0"/>
          <w:marTop w:val="0"/>
          <w:marBottom w:val="0"/>
          <w:divBdr>
            <w:top w:val="none" w:sz="0" w:space="0" w:color="auto"/>
            <w:left w:val="none" w:sz="0" w:space="0" w:color="auto"/>
            <w:bottom w:val="none" w:sz="0" w:space="0" w:color="auto"/>
            <w:right w:val="none" w:sz="0" w:space="0" w:color="auto"/>
          </w:divBdr>
          <w:divsChild>
            <w:div w:id="2031032729">
              <w:marLeft w:val="0"/>
              <w:marRight w:val="0"/>
              <w:marTop w:val="0"/>
              <w:marBottom w:val="0"/>
              <w:divBdr>
                <w:top w:val="none" w:sz="0" w:space="0" w:color="auto"/>
                <w:left w:val="none" w:sz="0" w:space="0" w:color="auto"/>
                <w:bottom w:val="none" w:sz="0" w:space="0" w:color="auto"/>
                <w:right w:val="none" w:sz="0" w:space="0" w:color="auto"/>
              </w:divBdr>
            </w:div>
          </w:divsChild>
        </w:div>
        <w:div w:id="996227964">
          <w:marLeft w:val="0"/>
          <w:marRight w:val="0"/>
          <w:marTop w:val="0"/>
          <w:marBottom w:val="0"/>
          <w:divBdr>
            <w:top w:val="none" w:sz="0" w:space="0" w:color="auto"/>
            <w:left w:val="none" w:sz="0" w:space="0" w:color="auto"/>
            <w:bottom w:val="none" w:sz="0" w:space="0" w:color="auto"/>
            <w:right w:val="none" w:sz="0" w:space="0" w:color="auto"/>
          </w:divBdr>
          <w:divsChild>
            <w:div w:id="1686588456">
              <w:marLeft w:val="0"/>
              <w:marRight w:val="0"/>
              <w:marTop w:val="0"/>
              <w:marBottom w:val="0"/>
              <w:divBdr>
                <w:top w:val="none" w:sz="0" w:space="0" w:color="auto"/>
                <w:left w:val="none" w:sz="0" w:space="0" w:color="auto"/>
                <w:bottom w:val="none" w:sz="0" w:space="0" w:color="auto"/>
                <w:right w:val="none" w:sz="0" w:space="0" w:color="auto"/>
              </w:divBdr>
            </w:div>
          </w:divsChild>
        </w:div>
        <w:div w:id="687371436">
          <w:marLeft w:val="0"/>
          <w:marRight w:val="0"/>
          <w:marTop w:val="0"/>
          <w:marBottom w:val="0"/>
          <w:divBdr>
            <w:top w:val="none" w:sz="0" w:space="0" w:color="auto"/>
            <w:left w:val="none" w:sz="0" w:space="0" w:color="auto"/>
            <w:bottom w:val="none" w:sz="0" w:space="0" w:color="auto"/>
            <w:right w:val="none" w:sz="0" w:space="0" w:color="auto"/>
          </w:divBdr>
          <w:divsChild>
            <w:div w:id="475026012">
              <w:marLeft w:val="0"/>
              <w:marRight w:val="0"/>
              <w:marTop w:val="0"/>
              <w:marBottom w:val="0"/>
              <w:divBdr>
                <w:top w:val="none" w:sz="0" w:space="0" w:color="auto"/>
                <w:left w:val="none" w:sz="0" w:space="0" w:color="auto"/>
                <w:bottom w:val="none" w:sz="0" w:space="0" w:color="auto"/>
                <w:right w:val="none" w:sz="0" w:space="0" w:color="auto"/>
              </w:divBdr>
            </w:div>
          </w:divsChild>
        </w:div>
        <w:div w:id="1060246949">
          <w:marLeft w:val="0"/>
          <w:marRight w:val="0"/>
          <w:marTop w:val="0"/>
          <w:marBottom w:val="0"/>
          <w:divBdr>
            <w:top w:val="none" w:sz="0" w:space="0" w:color="auto"/>
            <w:left w:val="none" w:sz="0" w:space="0" w:color="auto"/>
            <w:bottom w:val="none" w:sz="0" w:space="0" w:color="auto"/>
            <w:right w:val="none" w:sz="0" w:space="0" w:color="auto"/>
          </w:divBdr>
          <w:divsChild>
            <w:div w:id="583146916">
              <w:marLeft w:val="0"/>
              <w:marRight w:val="0"/>
              <w:marTop w:val="0"/>
              <w:marBottom w:val="0"/>
              <w:divBdr>
                <w:top w:val="none" w:sz="0" w:space="0" w:color="auto"/>
                <w:left w:val="none" w:sz="0" w:space="0" w:color="auto"/>
                <w:bottom w:val="none" w:sz="0" w:space="0" w:color="auto"/>
                <w:right w:val="none" w:sz="0" w:space="0" w:color="auto"/>
              </w:divBdr>
            </w:div>
          </w:divsChild>
        </w:div>
        <w:div w:id="1204555336">
          <w:marLeft w:val="0"/>
          <w:marRight w:val="0"/>
          <w:marTop w:val="0"/>
          <w:marBottom w:val="0"/>
          <w:divBdr>
            <w:top w:val="none" w:sz="0" w:space="0" w:color="auto"/>
            <w:left w:val="none" w:sz="0" w:space="0" w:color="auto"/>
            <w:bottom w:val="none" w:sz="0" w:space="0" w:color="auto"/>
            <w:right w:val="none" w:sz="0" w:space="0" w:color="auto"/>
          </w:divBdr>
          <w:divsChild>
            <w:div w:id="2037997840">
              <w:marLeft w:val="0"/>
              <w:marRight w:val="0"/>
              <w:marTop w:val="0"/>
              <w:marBottom w:val="0"/>
              <w:divBdr>
                <w:top w:val="none" w:sz="0" w:space="0" w:color="auto"/>
                <w:left w:val="none" w:sz="0" w:space="0" w:color="auto"/>
                <w:bottom w:val="none" w:sz="0" w:space="0" w:color="auto"/>
                <w:right w:val="none" w:sz="0" w:space="0" w:color="auto"/>
              </w:divBdr>
            </w:div>
          </w:divsChild>
        </w:div>
        <w:div w:id="168520315">
          <w:marLeft w:val="0"/>
          <w:marRight w:val="0"/>
          <w:marTop w:val="0"/>
          <w:marBottom w:val="0"/>
          <w:divBdr>
            <w:top w:val="none" w:sz="0" w:space="0" w:color="auto"/>
            <w:left w:val="none" w:sz="0" w:space="0" w:color="auto"/>
            <w:bottom w:val="none" w:sz="0" w:space="0" w:color="auto"/>
            <w:right w:val="none" w:sz="0" w:space="0" w:color="auto"/>
          </w:divBdr>
        </w:div>
        <w:div w:id="634070939">
          <w:marLeft w:val="0"/>
          <w:marRight w:val="0"/>
          <w:marTop w:val="0"/>
          <w:marBottom w:val="0"/>
          <w:divBdr>
            <w:top w:val="none" w:sz="0" w:space="0" w:color="auto"/>
            <w:left w:val="none" w:sz="0" w:space="0" w:color="auto"/>
            <w:bottom w:val="none" w:sz="0" w:space="0" w:color="auto"/>
            <w:right w:val="none" w:sz="0" w:space="0" w:color="auto"/>
          </w:divBdr>
        </w:div>
        <w:div w:id="20550804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12</Pages>
  <Words>1996</Words>
  <Characters>11381</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mads Hansen</dc:creator>
  <cp:keywords/>
  <dc:description/>
  <cp:lastModifiedBy>Mads Hansen Bager</cp:lastModifiedBy>
  <cp:revision>3</cp:revision>
  <dcterms:created xsi:type="dcterms:W3CDTF">2024-05-07T11:01:00Z</dcterms:created>
  <dcterms:modified xsi:type="dcterms:W3CDTF">2024-05-07T13:36:00Z</dcterms:modified>
</cp:coreProperties>
</file>